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8D4" w:rsidP="40E62916" w:rsidRDefault="40E62916" w14:paraId="5E5787A5" w14:textId="5A7B494A">
      <w:pPr>
        <w:rPr>
          <w:b/>
          <w:bCs/>
          <w:sz w:val="24"/>
          <w:szCs w:val="24"/>
        </w:rPr>
      </w:pPr>
      <w:r w:rsidRPr="40E62916">
        <w:rPr>
          <w:b/>
          <w:bCs/>
          <w:sz w:val="24"/>
          <w:szCs w:val="24"/>
        </w:rPr>
        <w:t>RSA Local Area Team Mailings</w:t>
      </w:r>
      <w:r w:rsidR="00025B80">
        <w:rPr>
          <w:b/>
          <w:bCs/>
          <w:sz w:val="24"/>
          <w:szCs w:val="24"/>
        </w:rPr>
        <w:t xml:space="preserve">: Booking </w:t>
      </w:r>
      <w:r w:rsidR="002212FC">
        <w:rPr>
          <w:b/>
          <w:bCs/>
          <w:sz w:val="24"/>
          <w:szCs w:val="24"/>
        </w:rPr>
        <w:t>Information</w:t>
      </w:r>
      <w:r w:rsidR="00025B80">
        <w:rPr>
          <w:b/>
          <w:bCs/>
          <w:sz w:val="24"/>
          <w:szCs w:val="24"/>
        </w:rPr>
        <w:t xml:space="preserve"> and</w:t>
      </w:r>
      <w:r w:rsidRPr="40E62916">
        <w:rPr>
          <w:b/>
          <w:bCs/>
          <w:sz w:val="24"/>
          <w:szCs w:val="24"/>
        </w:rPr>
        <w:t xml:space="preserve"> Style Guide</w:t>
      </w:r>
    </w:p>
    <w:p w:rsidR="40E62916" w:rsidP="4F782CF0" w:rsidRDefault="004A3A49" w14:paraId="5F7E0E62" w14:textId="160F3B53">
      <w:pPr>
        <w:rPr>
          <w:rFonts w:ascii="Calibri" w:hAnsi="Calibri" w:eastAsia="Calibri" w:cs="Calibri"/>
          <w:sz w:val="24"/>
          <w:szCs w:val="24"/>
        </w:rPr>
      </w:pPr>
      <w:r>
        <w:rPr>
          <w:rFonts w:ascii="Calibri" w:hAnsi="Calibri" w:eastAsia="Calibri" w:cs="Calibri"/>
          <w:sz w:val="24"/>
          <w:szCs w:val="24"/>
        </w:rPr>
        <w:t xml:space="preserve">Once you have </w:t>
      </w:r>
      <w:r w:rsidR="00025B80">
        <w:rPr>
          <w:rFonts w:ascii="Calibri" w:hAnsi="Calibri" w:eastAsia="Calibri" w:cs="Calibri"/>
          <w:sz w:val="24"/>
          <w:szCs w:val="24"/>
        </w:rPr>
        <w:t>agreed your event proposal with RSA staff, please</w:t>
      </w:r>
      <w:r w:rsidRPr="4F782CF0">
        <w:rPr>
          <w:rFonts w:ascii="Calibri" w:hAnsi="Calibri" w:eastAsia="Calibri" w:cs="Calibri"/>
          <w:sz w:val="24"/>
          <w:szCs w:val="24"/>
        </w:rPr>
        <w:t xml:space="preserve"> </w:t>
      </w:r>
      <w:r w:rsidRPr="4F782CF0" w:rsidR="4F782CF0">
        <w:rPr>
          <w:rFonts w:ascii="Calibri" w:hAnsi="Calibri" w:eastAsia="Calibri" w:cs="Calibri"/>
          <w:sz w:val="24"/>
          <w:szCs w:val="24"/>
        </w:rPr>
        <w:t xml:space="preserve">complete this form to enable us to share details of your event with the Fellowship and open bookings. </w:t>
      </w:r>
      <w:r w:rsidR="001D1F38">
        <w:rPr>
          <w:rFonts w:ascii="Calibri" w:hAnsi="Calibri" w:eastAsia="Calibri" w:cs="Calibri"/>
          <w:sz w:val="24"/>
          <w:szCs w:val="24"/>
        </w:rPr>
        <w:t xml:space="preserve">Send it back to your contact or </w:t>
      </w:r>
      <w:hyperlink w:history="1" r:id="rId10">
        <w:r w:rsidRPr="00773B36" w:rsidR="001D1F38">
          <w:rPr>
            <w:rStyle w:val="Hyperlink"/>
            <w:rFonts w:ascii="Calibri" w:hAnsi="Calibri" w:eastAsia="Calibri" w:cs="Calibri"/>
            <w:sz w:val="24"/>
            <w:szCs w:val="24"/>
          </w:rPr>
          <w:t>networks@rsa.org.uk</w:t>
        </w:r>
      </w:hyperlink>
      <w:r w:rsidR="001D1F38">
        <w:rPr>
          <w:rFonts w:ascii="Calibri" w:hAnsi="Calibri" w:eastAsia="Calibri" w:cs="Calibri"/>
          <w:sz w:val="24"/>
          <w:szCs w:val="24"/>
        </w:rPr>
        <w:t xml:space="preserve"> </w:t>
      </w:r>
      <w:bookmarkStart w:name="_GoBack" w:id="0"/>
      <w:bookmarkEnd w:id="0"/>
    </w:p>
    <w:tbl>
      <w:tblPr>
        <w:tblStyle w:val="TableGrid"/>
        <w:tblW w:w="9077" w:type="dxa"/>
        <w:jc w:val="right"/>
        <w:tblLook w:val="04A0" w:firstRow="1" w:lastRow="0" w:firstColumn="1" w:lastColumn="0" w:noHBand="0" w:noVBand="1"/>
      </w:tblPr>
      <w:tblGrid>
        <w:gridCol w:w="2982"/>
        <w:gridCol w:w="6095"/>
      </w:tblGrid>
      <w:tr w:rsidR="0066198D" w:rsidTr="1CC257AB" w14:paraId="4A26A3E0" w14:textId="77777777">
        <w:trPr>
          <w:trHeight w:val="567"/>
          <w:jc w:val="right"/>
        </w:trPr>
        <w:tc>
          <w:tcPr>
            <w:tcW w:w="9077" w:type="dxa"/>
            <w:gridSpan w:val="2"/>
            <w:shd w:val="clear" w:color="auto" w:fill="E2EFD9" w:themeFill="accent6" w:themeFillTint="33"/>
            <w:tcMar/>
          </w:tcPr>
          <w:p w:rsidR="0066198D" w:rsidP="40E62916" w:rsidRDefault="40E62916" w14:paraId="7DF20E97" w14:textId="0FFAB3B3">
            <w:pPr>
              <w:rPr>
                <w:b/>
                <w:bCs/>
                <w:sz w:val="24"/>
                <w:szCs w:val="24"/>
              </w:rPr>
            </w:pPr>
            <w:r w:rsidRPr="40E62916">
              <w:rPr>
                <w:b/>
                <w:bCs/>
                <w:sz w:val="24"/>
                <w:szCs w:val="24"/>
              </w:rPr>
              <w:t>RSA staff use only</w:t>
            </w:r>
          </w:p>
        </w:tc>
      </w:tr>
      <w:tr w:rsidR="0066198D" w:rsidTr="1CC257AB" w14:paraId="764B03A6" w14:textId="77777777">
        <w:trPr>
          <w:trHeight w:val="567"/>
          <w:jc w:val="right"/>
        </w:trPr>
        <w:tc>
          <w:tcPr>
            <w:tcW w:w="2982" w:type="dxa"/>
            <w:shd w:val="clear" w:color="auto" w:fill="D9D9D9" w:themeFill="background1" w:themeFillShade="D9"/>
            <w:tcMar/>
          </w:tcPr>
          <w:p w:rsidR="0066198D" w:rsidP="40E62916" w:rsidRDefault="40E62916" w14:paraId="7633BFCC" w14:textId="21B9CE90">
            <w:pPr>
              <w:rPr>
                <w:b/>
                <w:bCs/>
                <w:sz w:val="24"/>
                <w:szCs w:val="24"/>
              </w:rPr>
            </w:pPr>
            <w:r w:rsidRPr="40E62916">
              <w:rPr>
                <w:b/>
                <w:bCs/>
                <w:sz w:val="24"/>
                <w:szCs w:val="24"/>
              </w:rPr>
              <w:t>Mailing date</w:t>
            </w:r>
          </w:p>
        </w:tc>
        <w:tc>
          <w:tcPr>
            <w:tcW w:w="6095" w:type="dxa"/>
            <w:shd w:val="clear" w:color="auto" w:fill="D9D9D9" w:themeFill="background1" w:themeFillShade="D9"/>
            <w:tcMar/>
          </w:tcPr>
          <w:p w:rsidR="0066198D" w:rsidP="40E62916" w:rsidRDefault="0066198D" w14:paraId="3A51FC5B" w14:textId="77777777">
            <w:pPr>
              <w:rPr>
                <w:sz w:val="24"/>
                <w:szCs w:val="24"/>
              </w:rPr>
            </w:pPr>
          </w:p>
        </w:tc>
      </w:tr>
      <w:tr w:rsidR="0066198D" w:rsidTr="1CC257AB" w14:paraId="41C40159" w14:textId="77777777">
        <w:trPr>
          <w:trHeight w:val="567"/>
          <w:jc w:val="right"/>
        </w:trPr>
        <w:tc>
          <w:tcPr>
            <w:tcW w:w="2982" w:type="dxa"/>
            <w:shd w:val="clear" w:color="auto" w:fill="D9D9D9" w:themeFill="background1" w:themeFillShade="D9"/>
            <w:tcMar/>
          </w:tcPr>
          <w:p w:rsidR="0066198D" w:rsidP="40E62916" w:rsidRDefault="40E62916" w14:paraId="663A3DFB" w14:textId="70361BC3">
            <w:pPr>
              <w:rPr>
                <w:b/>
                <w:bCs/>
                <w:sz w:val="24"/>
                <w:szCs w:val="24"/>
              </w:rPr>
            </w:pPr>
            <w:r w:rsidRPr="40E62916">
              <w:rPr>
                <w:b/>
                <w:bCs/>
                <w:sz w:val="24"/>
                <w:szCs w:val="24"/>
              </w:rPr>
              <w:t>TBC - Initial/reminder mailing date</w:t>
            </w:r>
          </w:p>
        </w:tc>
        <w:tc>
          <w:tcPr>
            <w:tcW w:w="6095" w:type="dxa"/>
            <w:shd w:val="clear" w:color="auto" w:fill="D9D9D9" w:themeFill="background1" w:themeFillShade="D9"/>
            <w:tcMar/>
          </w:tcPr>
          <w:p w:rsidR="0066198D" w:rsidP="40E62916" w:rsidRDefault="0066198D" w14:paraId="6368AD0F" w14:textId="77777777">
            <w:pPr>
              <w:rPr>
                <w:sz w:val="24"/>
                <w:szCs w:val="24"/>
              </w:rPr>
            </w:pPr>
          </w:p>
        </w:tc>
      </w:tr>
      <w:tr w:rsidR="00BE3895" w:rsidTr="1CC257AB" w14:paraId="3FC46D8C" w14:textId="77777777">
        <w:trPr>
          <w:trHeight w:val="567"/>
          <w:jc w:val="right"/>
        </w:trPr>
        <w:tc>
          <w:tcPr>
            <w:tcW w:w="2982" w:type="dxa"/>
            <w:shd w:val="clear" w:color="auto" w:fill="D9D9D9" w:themeFill="background1" w:themeFillShade="D9"/>
            <w:tcMar/>
          </w:tcPr>
          <w:p w:rsidR="00BE3895" w:rsidP="40E62916" w:rsidRDefault="40E62916" w14:paraId="423038E1" w14:textId="20DE6C6C">
            <w:pPr>
              <w:rPr>
                <w:b/>
                <w:bCs/>
                <w:sz w:val="24"/>
                <w:szCs w:val="24"/>
              </w:rPr>
            </w:pPr>
            <w:r w:rsidRPr="40E62916">
              <w:rPr>
                <w:b/>
                <w:bCs/>
                <w:sz w:val="24"/>
                <w:szCs w:val="24"/>
              </w:rPr>
              <w:t>Mailing subject title</w:t>
            </w:r>
          </w:p>
        </w:tc>
        <w:tc>
          <w:tcPr>
            <w:tcW w:w="6095" w:type="dxa"/>
            <w:shd w:val="clear" w:color="auto" w:fill="D9D9D9" w:themeFill="background1" w:themeFillShade="D9"/>
            <w:tcMar/>
          </w:tcPr>
          <w:p w:rsidR="00BE3895" w:rsidP="40E62916" w:rsidRDefault="00BE3895" w14:paraId="4F02F6D7" w14:textId="77777777">
            <w:pPr>
              <w:rPr>
                <w:sz w:val="24"/>
                <w:szCs w:val="24"/>
              </w:rPr>
            </w:pPr>
          </w:p>
        </w:tc>
      </w:tr>
      <w:tr w:rsidR="00BE3895" w:rsidTr="1CC257AB" w14:paraId="12675CEE" w14:textId="77777777">
        <w:trPr>
          <w:trHeight w:val="567"/>
          <w:jc w:val="right"/>
        </w:trPr>
        <w:tc>
          <w:tcPr>
            <w:tcW w:w="2982" w:type="dxa"/>
            <w:shd w:val="clear" w:color="auto" w:fill="D9D9D9" w:themeFill="background1" w:themeFillShade="D9"/>
            <w:tcMar/>
          </w:tcPr>
          <w:p w:rsidR="00BE3895" w:rsidP="40E62916" w:rsidRDefault="40E62916" w14:paraId="3F6474EA" w14:textId="0FF23B43">
            <w:pPr>
              <w:rPr>
                <w:b/>
                <w:bCs/>
                <w:sz w:val="24"/>
                <w:szCs w:val="24"/>
              </w:rPr>
            </w:pPr>
            <w:r w:rsidRPr="40E62916">
              <w:rPr>
                <w:b/>
                <w:bCs/>
                <w:sz w:val="24"/>
                <w:szCs w:val="24"/>
              </w:rPr>
              <w:t>Name of sender</w:t>
            </w:r>
          </w:p>
        </w:tc>
        <w:tc>
          <w:tcPr>
            <w:tcW w:w="6095" w:type="dxa"/>
            <w:shd w:val="clear" w:color="auto" w:fill="D9D9D9" w:themeFill="background1" w:themeFillShade="D9"/>
            <w:tcMar/>
          </w:tcPr>
          <w:p w:rsidR="00BE3895" w:rsidP="40E62916" w:rsidRDefault="00BE3895" w14:paraId="0BE60556" w14:textId="77777777">
            <w:pPr>
              <w:rPr>
                <w:sz w:val="24"/>
                <w:szCs w:val="24"/>
              </w:rPr>
            </w:pPr>
          </w:p>
        </w:tc>
      </w:tr>
      <w:tr w:rsidR="00BE3895" w:rsidTr="1CC257AB" w14:paraId="54CC77D2" w14:textId="77777777">
        <w:trPr>
          <w:trHeight w:val="567"/>
          <w:jc w:val="right"/>
        </w:trPr>
        <w:tc>
          <w:tcPr>
            <w:tcW w:w="2982" w:type="dxa"/>
            <w:shd w:val="clear" w:color="auto" w:fill="D9D9D9" w:themeFill="background1" w:themeFillShade="D9"/>
            <w:tcMar/>
          </w:tcPr>
          <w:p w:rsidR="006329A2" w:rsidP="40E62916" w:rsidRDefault="40E62916" w14:paraId="2E6D8BF9" w14:textId="77777777">
            <w:pPr>
              <w:rPr>
                <w:b/>
                <w:bCs/>
                <w:sz w:val="24"/>
                <w:szCs w:val="24"/>
              </w:rPr>
            </w:pPr>
            <w:r w:rsidRPr="40E62916">
              <w:rPr>
                <w:b/>
                <w:bCs/>
                <w:sz w:val="24"/>
                <w:szCs w:val="24"/>
              </w:rPr>
              <w:t xml:space="preserve">Recipients </w:t>
            </w:r>
          </w:p>
          <w:p w:rsidR="00BE3895" w:rsidP="40E62916" w:rsidRDefault="40E62916" w14:paraId="3CF4E4FF" w14:textId="57DC030A">
            <w:pPr>
              <w:rPr>
                <w:b/>
                <w:bCs/>
                <w:sz w:val="24"/>
                <w:szCs w:val="24"/>
              </w:rPr>
            </w:pPr>
            <w:r w:rsidRPr="006329A2">
              <w:rPr>
                <w:sz w:val="20"/>
                <w:szCs w:val="20"/>
              </w:rPr>
              <w:t>(i.e. within radius of location)</w:t>
            </w:r>
          </w:p>
        </w:tc>
        <w:tc>
          <w:tcPr>
            <w:tcW w:w="6095" w:type="dxa"/>
            <w:shd w:val="clear" w:color="auto" w:fill="D9D9D9" w:themeFill="background1" w:themeFillShade="D9"/>
            <w:tcMar/>
          </w:tcPr>
          <w:p w:rsidR="00BE3895" w:rsidP="40E62916" w:rsidRDefault="00BE3895" w14:paraId="1A01DEC9" w14:textId="77777777">
            <w:pPr>
              <w:rPr>
                <w:sz w:val="24"/>
                <w:szCs w:val="24"/>
              </w:rPr>
            </w:pPr>
          </w:p>
        </w:tc>
      </w:tr>
      <w:tr w:rsidR="007A618F" w:rsidTr="1CC257AB" w14:paraId="297C62DA" w14:textId="77777777">
        <w:trPr>
          <w:trHeight w:val="567"/>
          <w:jc w:val="right"/>
        </w:trPr>
        <w:tc>
          <w:tcPr>
            <w:tcW w:w="9077" w:type="dxa"/>
            <w:gridSpan w:val="2"/>
            <w:shd w:val="clear" w:color="auto" w:fill="E2EFD9" w:themeFill="accent6" w:themeFillTint="33"/>
            <w:tcMar/>
          </w:tcPr>
          <w:p w:rsidR="007A618F" w:rsidP="40E62916" w:rsidRDefault="40E62916" w14:paraId="5612C780" w14:textId="5DA88D52">
            <w:pPr>
              <w:rPr>
                <w:b/>
                <w:bCs/>
                <w:sz w:val="24"/>
                <w:szCs w:val="24"/>
              </w:rPr>
            </w:pPr>
            <w:r w:rsidRPr="40E62916">
              <w:rPr>
                <w:b/>
                <w:bCs/>
                <w:sz w:val="24"/>
                <w:szCs w:val="24"/>
              </w:rPr>
              <w:t>To be completed by FRSA lead</w:t>
            </w:r>
          </w:p>
        </w:tc>
      </w:tr>
      <w:tr w:rsidR="00BE3895" w:rsidTr="1CC257AB" w14:paraId="4C9361E7" w14:textId="77777777">
        <w:trPr>
          <w:trHeight w:val="567"/>
          <w:jc w:val="right"/>
        </w:trPr>
        <w:tc>
          <w:tcPr>
            <w:tcW w:w="2982" w:type="dxa"/>
            <w:tcMar/>
          </w:tcPr>
          <w:p w:rsidR="00BE3895" w:rsidP="40E62916" w:rsidRDefault="40E62916" w14:paraId="5815B1C2" w14:textId="1284928B">
            <w:pPr>
              <w:rPr>
                <w:b/>
                <w:bCs/>
                <w:sz w:val="24"/>
                <w:szCs w:val="24"/>
              </w:rPr>
            </w:pPr>
            <w:r w:rsidRPr="40E62916">
              <w:rPr>
                <w:b/>
                <w:bCs/>
                <w:sz w:val="24"/>
                <w:szCs w:val="24"/>
              </w:rPr>
              <w:t>Fellowship Area(s)</w:t>
            </w:r>
          </w:p>
          <w:p w:rsidRPr="00986122" w:rsidR="00BE3895" w:rsidP="40E62916" w:rsidRDefault="40E62916" w14:paraId="2CBCD317" w14:textId="08F336C2">
            <w:pPr>
              <w:rPr>
                <w:b/>
                <w:bCs/>
                <w:sz w:val="24"/>
                <w:szCs w:val="24"/>
              </w:rPr>
            </w:pPr>
            <w:r w:rsidRPr="00EF6E26">
              <w:rPr>
                <w:sz w:val="20"/>
                <w:szCs w:val="20"/>
              </w:rPr>
              <w:t>(if online please state Global)</w:t>
            </w:r>
          </w:p>
        </w:tc>
        <w:tc>
          <w:tcPr>
            <w:tcW w:w="6095" w:type="dxa"/>
            <w:tcMar/>
          </w:tcPr>
          <w:p w:rsidR="00BE3895" w:rsidP="40E62916" w:rsidRDefault="00BE3895" w14:paraId="62FADA3E" w14:textId="77777777">
            <w:pPr>
              <w:rPr>
                <w:sz w:val="24"/>
                <w:szCs w:val="24"/>
              </w:rPr>
            </w:pPr>
          </w:p>
        </w:tc>
      </w:tr>
      <w:tr w:rsidR="00BE3895" w:rsidTr="1CC257AB" w14:paraId="3F8DCBD5" w14:textId="77777777">
        <w:trPr>
          <w:trHeight w:val="567"/>
          <w:jc w:val="right"/>
        </w:trPr>
        <w:tc>
          <w:tcPr>
            <w:tcW w:w="2982" w:type="dxa"/>
            <w:tcMar/>
          </w:tcPr>
          <w:p w:rsidR="00BE3895" w:rsidP="40E62916" w:rsidRDefault="40E62916" w14:paraId="42E16615" w14:textId="68A738B6">
            <w:pPr>
              <w:rPr>
                <w:b/>
                <w:bCs/>
                <w:sz w:val="24"/>
                <w:szCs w:val="24"/>
              </w:rPr>
            </w:pPr>
            <w:r w:rsidRPr="40E62916">
              <w:rPr>
                <w:b/>
                <w:bCs/>
                <w:sz w:val="24"/>
                <w:szCs w:val="24"/>
              </w:rPr>
              <w:t>Event title</w:t>
            </w:r>
          </w:p>
          <w:p w:rsidR="00BE3895" w:rsidP="40E62916" w:rsidRDefault="40E62916" w14:paraId="72377FF9" w14:textId="5D8CEE43">
            <w:pPr>
              <w:rPr>
                <w:b/>
                <w:bCs/>
                <w:sz w:val="24"/>
                <w:szCs w:val="24"/>
              </w:rPr>
            </w:pPr>
            <w:r w:rsidRPr="00EF6E26">
              <w:rPr>
                <w:sz w:val="20"/>
                <w:szCs w:val="20"/>
              </w:rPr>
              <w:t>(no more than 10 words)</w:t>
            </w:r>
          </w:p>
          <w:p w:rsidRPr="00986122" w:rsidR="00BE3895" w:rsidP="40E62916" w:rsidRDefault="40E62916" w14:paraId="5C1619FB" w14:textId="77777777">
            <w:pPr>
              <w:rPr>
                <w:b/>
                <w:bCs/>
                <w:sz w:val="24"/>
                <w:szCs w:val="24"/>
              </w:rPr>
            </w:pPr>
            <w:r w:rsidRPr="40E62916">
              <w:rPr>
                <w:b/>
                <w:bCs/>
                <w:sz w:val="24"/>
                <w:szCs w:val="24"/>
              </w:rPr>
              <w:t xml:space="preserve">                                     </w:t>
            </w:r>
          </w:p>
        </w:tc>
        <w:tc>
          <w:tcPr>
            <w:tcW w:w="6095" w:type="dxa"/>
            <w:tcMar/>
          </w:tcPr>
          <w:p w:rsidR="00BE3895" w:rsidP="40E62916" w:rsidRDefault="00BE3895" w14:paraId="56EF90AB" w14:textId="77777777">
            <w:pPr>
              <w:rPr>
                <w:sz w:val="24"/>
                <w:szCs w:val="24"/>
              </w:rPr>
            </w:pPr>
          </w:p>
        </w:tc>
      </w:tr>
      <w:tr w:rsidR="00BE3895" w:rsidTr="1CC257AB" w14:paraId="7ECD32C1" w14:textId="77777777">
        <w:trPr>
          <w:trHeight w:val="567"/>
          <w:jc w:val="right"/>
        </w:trPr>
        <w:tc>
          <w:tcPr>
            <w:tcW w:w="2982" w:type="dxa"/>
            <w:tcMar/>
          </w:tcPr>
          <w:p w:rsidR="00BE3895" w:rsidP="40E62916" w:rsidRDefault="40E62916" w14:paraId="3DD190CE" w14:textId="029D7ADA">
            <w:pPr>
              <w:rPr>
                <w:b/>
                <w:bCs/>
                <w:sz w:val="24"/>
                <w:szCs w:val="24"/>
              </w:rPr>
            </w:pPr>
            <w:r w:rsidRPr="40E62916">
              <w:rPr>
                <w:b/>
                <w:bCs/>
                <w:sz w:val="24"/>
                <w:szCs w:val="24"/>
              </w:rPr>
              <w:t>Event date</w:t>
            </w:r>
          </w:p>
          <w:p w:rsidR="00BE3895" w:rsidP="127BAF17" w:rsidRDefault="3090CA40" w14:paraId="6E7EAFFF" w14:textId="37165F1B">
            <w:pPr>
              <w:rPr>
                <w:b/>
                <w:bCs/>
                <w:sz w:val="24"/>
                <w:szCs w:val="24"/>
              </w:rPr>
            </w:pPr>
            <w:r w:rsidRPr="00EF6E26">
              <w:rPr>
                <w:sz w:val="20"/>
                <w:szCs w:val="20"/>
              </w:rPr>
              <w:t>(</w:t>
            </w:r>
            <w:r w:rsidR="000F1320">
              <w:rPr>
                <w:sz w:val="20"/>
                <w:szCs w:val="20"/>
              </w:rPr>
              <w:t>format:</w:t>
            </w:r>
            <w:r w:rsidRPr="00EF6E26" w:rsidR="0392325A">
              <w:rPr>
                <w:sz w:val="20"/>
                <w:szCs w:val="20"/>
              </w:rPr>
              <w:t xml:space="preserve"> Thursday 24 January)</w:t>
            </w:r>
          </w:p>
          <w:p w:rsidRPr="00986122" w:rsidR="00BE3895" w:rsidP="40E62916" w:rsidRDefault="40E62916" w14:paraId="2BAD144A" w14:textId="77777777">
            <w:pPr>
              <w:rPr>
                <w:b/>
                <w:bCs/>
                <w:sz w:val="24"/>
                <w:szCs w:val="24"/>
              </w:rPr>
            </w:pPr>
            <w:r w:rsidRPr="40E62916">
              <w:rPr>
                <w:b/>
                <w:bCs/>
                <w:sz w:val="24"/>
                <w:szCs w:val="24"/>
              </w:rPr>
              <w:t xml:space="preserve">                                     </w:t>
            </w:r>
          </w:p>
        </w:tc>
        <w:tc>
          <w:tcPr>
            <w:tcW w:w="6095" w:type="dxa"/>
            <w:tcMar/>
          </w:tcPr>
          <w:p w:rsidR="00BE3895" w:rsidP="40E62916" w:rsidRDefault="00BE3895" w14:paraId="29F0327A" w14:textId="77777777">
            <w:pPr>
              <w:rPr>
                <w:sz w:val="24"/>
                <w:szCs w:val="24"/>
              </w:rPr>
            </w:pPr>
          </w:p>
        </w:tc>
      </w:tr>
      <w:tr w:rsidR="00BE3895" w:rsidTr="1CC257AB" w14:paraId="587D32F8" w14:textId="77777777">
        <w:trPr>
          <w:trHeight w:val="567"/>
          <w:jc w:val="right"/>
        </w:trPr>
        <w:tc>
          <w:tcPr>
            <w:tcW w:w="2982" w:type="dxa"/>
            <w:tcMar/>
          </w:tcPr>
          <w:p w:rsidRPr="0066198D" w:rsidR="00BE3895" w:rsidP="40E62916" w:rsidRDefault="40E62916" w14:paraId="0E986535" w14:textId="6D9368C4">
            <w:pPr>
              <w:rPr>
                <w:b/>
                <w:bCs/>
                <w:sz w:val="24"/>
                <w:szCs w:val="24"/>
              </w:rPr>
            </w:pPr>
            <w:r w:rsidRPr="40E62916">
              <w:rPr>
                <w:b/>
                <w:bCs/>
                <w:sz w:val="24"/>
                <w:szCs w:val="24"/>
              </w:rPr>
              <w:t xml:space="preserve">Event start time in 24hr clock                 </w:t>
            </w:r>
          </w:p>
        </w:tc>
        <w:tc>
          <w:tcPr>
            <w:tcW w:w="6095" w:type="dxa"/>
            <w:tcMar/>
          </w:tcPr>
          <w:p w:rsidR="00BE3895" w:rsidP="40E62916" w:rsidRDefault="00BE3895" w14:paraId="076F6B8A" w14:textId="77777777">
            <w:pPr>
              <w:rPr>
                <w:sz w:val="24"/>
                <w:szCs w:val="24"/>
              </w:rPr>
            </w:pPr>
          </w:p>
        </w:tc>
      </w:tr>
      <w:tr w:rsidR="00BE3895" w:rsidTr="1CC257AB" w14:paraId="6F8BEFD5" w14:textId="77777777">
        <w:trPr>
          <w:trHeight w:val="567"/>
          <w:jc w:val="right"/>
        </w:trPr>
        <w:tc>
          <w:tcPr>
            <w:tcW w:w="2982" w:type="dxa"/>
            <w:tcMar/>
          </w:tcPr>
          <w:p w:rsidR="00BE3895" w:rsidP="40E62916" w:rsidRDefault="40E62916" w14:paraId="5D9E1E6E" w14:textId="371FB1ED">
            <w:pPr>
              <w:rPr>
                <w:b/>
                <w:bCs/>
                <w:sz w:val="24"/>
                <w:szCs w:val="24"/>
              </w:rPr>
            </w:pPr>
            <w:r w:rsidRPr="40E62916">
              <w:rPr>
                <w:b/>
                <w:bCs/>
                <w:sz w:val="24"/>
                <w:szCs w:val="24"/>
              </w:rPr>
              <w:t xml:space="preserve">Event end time in 24hr clock                 </w:t>
            </w:r>
          </w:p>
        </w:tc>
        <w:tc>
          <w:tcPr>
            <w:tcW w:w="6095" w:type="dxa"/>
            <w:tcMar/>
          </w:tcPr>
          <w:p w:rsidR="00BE3895" w:rsidP="40E62916" w:rsidRDefault="00BE3895" w14:paraId="16024133" w14:textId="77777777">
            <w:pPr>
              <w:rPr>
                <w:sz w:val="24"/>
                <w:szCs w:val="24"/>
              </w:rPr>
            </w:pPr>
          </w:p>
        </w:tc>
      </w:tr>
      <w:tr w:rsidR="00BE3895" w:rsidTr="1CC257AB" w14:paraId="0EBBB4E7" w14:textId="77777777">
        <w:trPr>
          <w:trHeight w:val="567"/>
          <w:jc w:val="right"/>
        </w:trPr>
        <w:tc>
          <w:tcPr>
            <w:tcW w:w="2982" w:type="dxa"/>
            <w:tcMar/>
          </w:tcPr>
          <w:p w:rsidR="00BE3895" w:rsidP="40E62916" w:rsidRDefault="40E62916" w14:paraId="561949E1" w14:textId="77777777">
            <w:pPr>
              <w:rPr>
                <w:b/>
                <w:bCs/>
                <w:sz w:val="24"/>
                <w:szCs w:val="24"/>
              </w:rPr>
            </w:pPr>
            <w:r w:rsidRPr="40E62916">
              <w:rPr>
                <w:b/>
                <w:bCs/>
                <w:sz w:val="24"/>
                <w:szCs w:val="24"/>
              </w:rPr>
              <w:t>Event venue</w:t>
            </w:r>
          </w:p>
          <w:p w:rsidRPr="003938C3" w:rsidR="00BE3895" w:rsidP="40E62916" w:rsidRDefault="40E62916" w14:paraId="23342B42" w14:textId="704B6CFE">
            <w:pPr>
              <w:rPr>
                <w:sz w:val="24"/>
                <w:szCs w:val="24"/>
              </w:rPr>
            </w:pPr>
            <w:r w:rsidRPr="000F1320">
              <w:rPr>
                <w:sz w:val="20"/>
                <w:szCs w:val="20"/>
              </w:rPr>
              <w:t>(full address including postcode)</w:t>
            </w:r>
          </w:p>
        </w:tc>
        <w:tc>
          <w:tcPr>
            <w:tcW w:w="6095" w:type="dxa"/>
            <w:tcMar/>
          </w:tcPr>
          <w:p w:rsidR="00BE3895" w:rsidP="40E62916" w:rsidRDefault="00BE3895" w14:paraId="236C59BF" w14:textId="77777777">
            <w:pPr>
              <w:rPr>
                <w:sz w:val="24"/>
                <w:szCs w:val="24"/>
              </w:rPr>
            </w:pPr>
          </w:p>
        </w:tc>
      </w:tr>
      <w:tr w:rsidR="00BE3895" w:rsidTr="1CC257AB" w14:paraId="4B84A77A" w14:textId="77777777">
        <w:trPr>
          <w:trHeight w:val="567"/>
          <w:jc w:val="right"/>
        </w:trPr>
        <w:tc>
          <w:tcPr>
            <w:tcW w:w="2982" w:type="dxa"/>
            <w:tcMar/>
          </w:tcPr>
          <w:p w:rsidRPr="007F0493" w:rsidR="00BE3895" w:rsidP="40E62916" w:rsidRDefault="40E62916" w14:paraId="5217C474" w14:textId="77777777">
            <w:pPr>
              <w:rPr>
                <w:b/>
                <w:bCs/>
                <w:sz w:val="24"/>
                <w:szCs w:val="24"/>
              </w:rPr>
            </w:pPr>
            <w:r w:rsidRPr="40E62916">
              <w:rPr>
                <w:b/>
                <w:bCs/>
                <w:sz w:val="24"/>
                <w:szCs w:val="24"/>
              </w:rPr>
              <w:t>Is the venue fully accessible?</w:t>
            </w:r>
          </w:p>
        </w:tc>
        <w:tc>
          <w:tcPr>
            <w:tcW w:w="6095" w:type="dxa"/>
            <w:tcMar/>
          </w:tcPr>
          <w:p w:rsidR="00BE3895" w:rsidP="40E62916" w:rsidRDefault="00BE3895" w14:paraId="74D87B5E" w14:textId="4DA719C5">
            <w:pPr>
              <w:rPr>
                <w:sz w:val="20"/>
                <w:szCs w:val="20"/>
              </w:rPr>
            </w:pPr>
          </w:p>
          <w:p w:rsidR="00BE3895" w:rsidP="1CC257AB" w:rsidRDefault="40E62916" w14:paraId="3001AE33" w14:textId="43FBA0C5">
            <w:pPr>
              <w:rPr>
                <w:sz w:val="20"/>
                <w:szCs w:val="20"/>
              </w:rPr>
            </w:pPr>
            <w:r w:rsidRPr="1CC257AB" w:rsidR="1CC257AB">
              <w:rPr>
                <w:i w:val="1"/>
                <w:iCs w:val="1"/>
                <w:sz w:val="20"/>
                <w:szCs w:val="20"/>
              </w:rPr>
              <w:t xml:space="preserve">Please see </w:t>
            </w:r>
            <w:hyperlink r:id="R7024652dbf5341e1">
              <w:r w:rsidRPr="1CC257AB" w:rsidR="1CC257AB">
                <w:rPr>
                  <w:rStyle w:val="Hyperlink"/>
                  <w:i w:val="1"/>
                  <w:iCs w:val="1"/>
                  <w:sz w:val="20"/>
                  <w:szCs w:val="20"/>
                </w:rPr>
                <w:t xml:space="preserve">RSA Access for All Design Guide </w:t>
              </w:r>
            </w:hyperlink>
            <w:r w:rsidRPr="1CC257AB" w:rsidR="1CC257AB">
              <w:rPr>
                <w:rStyle w:val="Hyperlink"/>
                <w:i w:val="1"/>
                <w:iCs w:val="1"/>
                <w:sz w:val="20"/>
                <w:szCs w:val="20"/>
              </w:rPr>
              <w:t xml:space="preserve"> </w:t>
            </w:r>
            <w:r w:rsidRPr="1CC257AB" w:rsidR="1CC257AB">
              <w:rPr>
                <w:i w:val="1"/>
                <w:iCs w:val="1"/>
                <w:sz w:val="20"/>
                <w:szCs w:val="20"/>
              </w:rPr>
              <w:t>and complete &amp; return the set-up form for any new venues</w:t>
            </w:r>
          </w:p>
        </w:tc>
      </w:tr>
      <w:tr w:rsidR="00BE3895" w:rsidTr="1CC257AB" w14:paraId="56E24E8F" w14:textId="77777777">
        <w:trPr>
          <w:trHeight w:val="567"/>
          <w:jc w:val="right"/>
        </w:trPr>
        <w:tc>
          <w:tcPr>
            <w:tcW w:w="2982" w:type="dxa"/>
            <w:tcMar/>
          </w:tcPr>
          <w:p w:rsidRPr="000F1320" w:rsidR="00BE3895" w:rsidRDefault="2F35CF6A" w14:paraId="781B5A6A" w14:textId="3984229A">
            <w:pPr>
              <w:rPr>
                <w:b/>
                <w:bCs/>
                <w:sz w:val="24"/>
                <w:szCs w:val="24"/>
              </w:rPr>
            </w:pPr>
            <w:r w:rsidRPr="40E62916">
              <w:rPr>
                <w:b/>
                <w:bCs/>
                <w:sz w:val="24"/>
                <w:szCs w:val="24"/>
              </w:rPr>
              <w:t>N</w:t>
            </w:r>
            <w:r w:rsidRPr="40E62916" w:rsidR="40E62916">
              <w:rPr>
                <w:b/>
                <w:bCs/>
                <w:sz w:val="24"/>
                <w:szCs w:val="24"/>
              </w:rPr>
              <w:t xml:space="preserve">umber of </w:t>
            </w:r>
            <w:r w:rsidRPr="40E62916" w:rsidR="7FE74DF9">
              <w:rPr>
                <w:b/>
                <w:bCs/>
                <w:sz w:val="24"/>
                <w:szCs w:val="24"/>
              </w:rPr>
              <w:t xml:space="preserve">places </w:t>
            </w:r>
            <w:r w:rsidRPr="40E62916" w:rsidR="40E62916">
              <w:rPr>
                <w:b/>
                <w:bCs/>
                <w:sz w:val="24"/>
                <w:szCs w:val="24"/>
              </w:rPr>
              <w:t>available</w:t>
            </w:r>
            <w:r w:rsidRPr="40E62916" w:rsidR="7FE74DF9">
              <w:rPr>
                <w:b/>
                <w:bCs/>
                <w:sz w:val="24"/>
                <w:szCs w:val="24"/>
              </w:rPr>
              <w:t xml:space="preserve"> at the event</w:t>
            </w:r>
          </w:p>
          <w:p w:rsidRPr="00986122" w:rsidR="00BE3895" w:rsidP="40E62916" w:rsidRDefault="39D254B4" w14:paraId="3B19E211" w14:textId="5539ACF5">
            <w:pPr>
              <w:rPr>
                <w:b/>
                <w:bCs/>
                <w:sz w:val="24"/>
                <w:szCs w:val="24"/>
              </w:rPr>
            </w:pPr>
            <w:r w:rsidRPr="00123B9F">
              <w:rPr>
                <w:sz w:val="20"/>
                <w:szCs w:val="20"/>
              </w:rPr>
              <w:t>NB:</w:t>
            </w:r>
            <w:r w:rsidRPr="00123B9F" w:rsidR="7FE74DF9">
              <w:rPr>
                <w:sz w:val="20"/>
                <w:szCs w:val="20"/>
              </w:rPr>
              <w:t xml:space="preserve"> T</w:t>
            </w:r>
            <w:r w:rsidRPr="00123B9F" w:rsidR="72A1254B">
              <w:rPr>
                <w:sz w:val="20"/>
                <w:szCs w:val="20"/>
              </w:rPr>
              <w:t>o account for non-attendance and to ensure as many people as possible have the chance to take part, ty</w:t>
            </w:r>
            <w:r w:rsidRPr="00123B9F" w:rsidR="2BA9E5CC">
              <w:rPr>
                <w:sz w:val="20"/>
                <w:szCs w:val="20"/>
              </w:rPr>
              <w:t xml:space="preserve">pically </w:t>
            </w:r>
            <w:r w:rsidRPr="00123B9F" w:rsidR="1333A76B">
              <w:rPr>
                <w:sz w:val="20"/>
                <w:szCs w:val="20"/>
              </w:rPr>
              <w:t>we</w:t>
            </w:r>
            <w:r w:rsidRPr="00123B9F">
              <w:rPr>
                <w:sz w:val="20"/>
                <w:szCs w:val="20"/>
              </w:rPr>
              <w:t xml:space="preserve"> make </w:t>
            </w:r>
            <w:r w:rsidR="00123B9F">
              <w:rPr>
                <w:sz w:val="20"/>
                <w:szCs w:val="20"/>
              </w:rPr>
              <w:t>more tickets</w:t>
            </w:r>
            <w:r w:rsidR="00123B9F">
              <w:rPr>
                <w:sz w:val="20"/>
                <w:szCs w:val="20"/>
              </w:rPr>
              <w:t xml:space="preserve"> </w:t>
            </w:r>
            <w:r w:rsidR="00D62AEA">
              <w:rPr>
                <w:sz w:val="20"/>
                <w:szCs w:val="20"/>
              </w:rPr>
              <w:t xml:space="preserve">available </w:t>
            </w:r>
            <w:r w:rsidR="00123B9F">
              <w:rPr>
                <w:sz w:val="20"/>
                <w:szCs w:val="20"/>
              </w:rPr>
              <w:t>to book</w:t>
            </w:r>
            <w:r w:rsidR="00123B9F">
              <w:rPr>
                <w:sz w:val="20"/>
                <w:szCs w:val="20"/>
              </w:rPr>
              <w:t xml:space="preserve"> </w:t>
            </w:r>
            <w:r w:rsidRPr="00123B9F">
              <w:rPr>
                <w:sz w:val="20"/>
                <w:szCs w:val="20"/>
              </w:rPr>
              <w:t xml:space="preserve">than there are </w:t>
            </w:r>
            <w:r w:rsidR="00DB40AD">
              <w:rPr>
                <w:sz w:val="20"/>
                <w:szCs w:val="20"/>
              </w:rPr>
              <w:t xml:space="preserve">places. </w:t>
            </w:r>
            <w:r w:rsidRPr="00123B9F">
              <w:rPr>
                <w:sz w:val="20"/>
                <w:szCs w:val="20"/>
              </w:rPr>
              <w:t xml:space="preserve"> </w:t>
            </w:r>
          </w:p>
        </w:tc>
        <w:tc>
          <w:tcPr>
            <w:tcW w:w="6095" w:type="dxa"/>
            <w:tcMar/>
          </w:tcPr>
          <w:p w:rsidR="00BE3895" w:rsidP="40E62916" w:rsidRDefault="00BE3895" w14:paraId="6B026B7B" w14:textId="77777777">
            <w:pPr>
              <w:rPr>
                <w:sz w:val="24"/>
                <w:szCs w:val="24"/>
              </w:rPr>
            </w:pPr>
          </w:p>
        </w:tc>
      </w:tr>
      <w:tr w:rsidR="00BE3895" w:rsidTr="1CC257AB" w14:paraId="099854CC" w14:textId="77777777">
        <w:trPr>
          <w:trHeight w:val="567"/>
          <w:jc w:val="right"/>
        </w:trPr>
        <w:tc>
          <w:tcPr>
            <w:tcW w:w="2982" w:type="dxa"/>
            <w:tcMar/>
          </w:tcPr>
          <w:p w:rsidR="00BE3895" w:rsidP="40E62916" w:rsidRDefault="40E62916" w14:paraId="35DED4CE" w14:textId="1E6C318D">
            <w:pPr>
              <w:rPr>
                <w:b/>
                <w:bCs/>
                <w:sz w:val="24"/>
                <w:szCs w:val="24"/>
              </w:rPr>
            </w:pPr>
            <w:r w:rsidRPr="40E62916">
              <w:rPr>
                <w:b/>
                <w:bCs/>
                <w:sz w:val="24"/>
                <w:szCs w:val="24"/>
              </w:rPr>
              <w:t>Event led by/main contact</w:t>
            </w:r>
          </w:p>
          <w:p w:rsidRPr="003938C3" w:rsidR="00BE3895" w:rsidP="40E62916" w:rsidRDefault="40E62916" w14:paraId="4096B256" w14:textId="77777777">
            <w:pPr>
              <w:rPr>
                <w:sz w:val="24"/>
                <w:szCs w:val="24"/>
              </w:rPr>
            </w:pPr>
            <w:r w:rsidRPr="00123B9F">
              <w:rPr>
                <w:sz w:val="20"/>
                <w:szCs w:val="20"/>
              </w:rPr>
              <w:t>(name &amp; email address)</w:t>
            </w:r>
          </w:p>
        </w:tc>
        <w:tc>
          <w:tcPr>
            <w:tcW w:w="6095" w:type="dxa"/>
            <w:tcMar/>
          </w:tcPr>
          <w:p w:rsidR="00BE3895" w:rsidP="40E62916" w:rsidRDefault="00BE3895" w14:paraId="70445C5D" w14:textId="667447AC">
            <w:pPr>
              <w:rPr>
                <w:sz w:val="24"/>
                <w:szCs w:val="24"/>
              </w:rPr>
            </w:pPr>
          </w:p>
        </w:tc>
      </w:tr>
      <w:tr w:rsidR="00BE3895" w:rsidTr="1CC257AB" w14:paraId="00899392" w14:textId="77777777">
        <w:trPr>
          <w:trHeight w:val="567"/>
          <w:jc w:val="right"/>
        </w:trPr>
        <w:tc>
          <w:tcPr>
            <w:tcW w:w="2982" w:type="dxa"/>
            <w:tcMar/>
          </w:tcPr>
          <w:p w:rsidRPr="00123B9F" w:rsidR="00BE3895" w:rsidRDefault="40E62916" w14:paraId="1E0A95F2" w14:textId="5CADAA6B">
            <w:pPr>
              <w:rPr>
                <w:sz w:val="24"/>
                <w:szCs w:val="24"/>
              </w:rPr>
            </w:pPr>
            <w:r w:rsidRPr="40E62916">
              <w:rPr>
                <w:b/>
                <w:bCs/>
                <w:sz w:val="24"/>
                <w:szCs w:val="24"/>
              </w:rPr>
              <w:t xml:space="preserve">Draft event copy </w:t>
            </w:r>
          </w:p>
          <w:p w:rsidR="00BE3895" w:rsidP="40E62916" w:rsidRDefault="2CFB3093" w14:paraId="33F9D713" w14:textId="20AD2742">
            <w:pPr>
              <w:rPr>
                <w:sz w:val="24"/>
                <w:szCs w:val="24"/>
              </w:rPr>
            </w:pPr>
            <w:r w:rsidRPr="00123B9F">
              <w:rPr>
                <w:sz w:val="20"/>
                <w:szCs w:val="20"/>
              </w:rPr>
              <w:t>(for web)</w:t>
            </w:r>
          </w:p>
          <w:p w:rsidRPr="00986122" w:rsidR="00BE3895" w:rsidP="40E62916" w:rsidRDefault="40E62916" w14:paraId="12BCB9E3" w14:textId="77777777">
            <w:pPr>
              <w:rPr>
                <w:b/>
                <w:bCs/>
                <w:sz w:val="24"/>
                <w:szCs w:val="24"/>
              </w:rPr>
            </w:pPr>
            <w:r w:rsidRPr="40E62916">
              <w:rPr>
                <w:b/>
                <w:bCs/>
                <w:sz w:val="24"/>
                <w:szCs w:val="24"/>
              </w:rPr>
              <w:t xml:space="preserve">                                     </w:t>
            </w:r>
          </w:p>
        </w:tc>
        <w:tc>
          <w:tcPr>
            <w:tcW w:w="6095" w:type="dxa"/>
            <w:tcMar/>
            <w:vAlign w:val="bottom"/>
          </w:tcPr>
          <w:p w:rsidR="00BE3895" w:rsidP="40E62916" w:rsidRDefault="00BE3895" w14:paraId="3FE136B3" w14:textId="77777777">
            <w:pPr>
              <w:rPr>
                <w:sz w:val="24"/>
                <w:szCs w:val="24"/>
              </w:rPr>
            </w:pPr>
          </w:p>
          <w:p w:rsidR="00BE3895" w:rsidP="40E62916" w:rsidRDefault="40E62916" w14:paraId="71186797" w14:textId="2FBD860D">
            <w:pPr>
              <w:rPr>
                <w:i/>
                <w:iCs/>
                <w:sz w:val="20"/>
                <w:szCs w:val="20"/>
              </w:rPr>
            </w:pPr>
            <w:r w:rsidRPr="40E62916">
              <w:rPr>
                <w:i/>
                <w:iCs/>
                <w:sz w:val="20"/>
                <w:szCs w:val="20"/>
              </w:rPr>
              <w:t xml:space="preserve">Word limit: 250 </w:t>
            </w:r>
          </w:p>
          <w:p w:rsidR="00BE3895" w:rsidP="40E62916" w:rsidRDefault="00BE3895" w14:paraId="0ADA24F3" w14:textId="01FD44F8">
            <w:pPr>
              <w:rPr>
                <w:i/>
                <w:iCs/>
                <w:sz w:val="20"/>
                <w:szCs w:val="20"/>
              </w:rPr>
            </w:pPr>
          </w:p>
          <w:p w:rsidR="00BE3895" w:rsidP="40E62916" w:rsidRDefault="40E62916" w14:paraId="6D80C81B" w14:textId="10B8E486">
            <w:pPr>
              <w:rPr>
                <w:sz w:val="24"/>
                <w:szCs w:val="24"/>
              </w:rPr>
            </w:pPr>
            <w:r w:rsidRPr="40E62916">
              <w:rPr>
                <w:i/>
                <w:iCs/>
                <w:sz w:val="20"/>
                <w:szCs w:val="20"/>
              </w:rPr>
              <w:lastRenderedPageBreak/>
              <w:t>OR provide bullet points with salient event information which we can write up in RSA house style. Please see our top tips below. Describe format and agenda if applicable.</w:t>
            </w:r>
            <w:r w:rsidRPr="40E62916">
              <w:rPr>
                <w:i/>
                <w:iCs/>
                <w:sz w:val="24"/>
                <w:szCs w:val="24"/>
              </w:rPr>
              <w:t xml:space="preserve"> </w:t>
            </w:r>
          </w:p>
        </w:tc>
      </w:tr>
      <w:tr w:rsidR="00BE3895" w:rsidTr="1CC257AB" w14:paraId="1A739D4E" w14:textId="77777777">
        <w:trPr>
          <w:trHeight w:val="567"/>
          <w:jc w:val="right"/>
        </w:trPr>
        <w:tc>
          <w:tcPr>
            <w:tcW w:w="2982" w:type="dxa"/>
            <w:tcMar/>
          </w:tcPr>
          <w:p w:rsidRPr="00986122" w:rsidR="00BE3895" w:rsidP="40E62916" w:rsidRDefault="40E62916" w14:paraId="38EF00E9" w14:textId="67805494">
            <w:pPr>
              <w:rPr>
                <w:b/>
                <w:bCs/>
                <w:sz w:val="24"/>
                <w:szCs w:val="24"/>
              </w:rPr>
            </w:pPr>
            <w:r w:rsidRPr="40E62916">
              <w:rPr>
                <w:b/>
                <w:bCs/>
                <w:sz w:val="24"/>
                <w:szCs w:val="24"/>
              </w:rPr>
              <w:lastRenderedPageBreak/>
              <w:t xml:space="preserve">Draft email invitation copy  </w:t>
            </w:r>
          </w:p>
        </w:tc>
        <w:tc>
          <w:tcPr>
            <w:tcW w:w="6095" w:type="dxa"/>
            <w:tcMar/>
          </w:tcPr>
          <w:p w:rsidR="40E62916" w:rsidP="40E62916" w:rsidRDefault="40E62916" w14:paraId="09C97F95" w14:textId="00E11504">
            <w:pPr>
              <w:rPr>
                <w:sz w:val="20"/>
                <w:szCs w:val="20"/>
              </w:rPr>
            </w:pPr>
          </w:p>
          <w:p w:rsidRPr="00BE3895" w:rsidR="00BE3895" w:rsidP="40E62916" w:rsidRDefault="40E62916" w14:paraId="14519FFE" w14:textId="42CB9567">
            <w:pPr>
              <w:rPr>
                <w:sz w:val="24"/>
                <w:szCs w:val="24"/>
              </w:rPr>
            </w:pPr>
            <w:r w:rsidRPr="40E62916">
              <w:rPr>
                <w:i/>
                <w:iCs/>
                <w:sz w:val="20"/>
                <w:szCs w:val="20"/>
              </w:rPr>
              <w:t>Word limit: 100</w:t>
            </w:r>
          </w:p>
        </w:tc>
      </w:tr>
      <w:tr w:rsidR="00512169" w:rsidTr="1CC257AB" w14:paraId="0492FE8C" w14:textId="77777777">
        <w:trPr>
          <w:trHeight w:val="567"/>
          <w:jc w:val="right"/>
        </w:trPr>
        <w:tc>
          <w:tcPr>
            <w:tcW w:w="2982" w:type="dxa"/>
            <w:tcMar/>
          </w:tcPr>
          <w:p w:rsidR="00BE5587" w:rsidP="40E62916" w:rsidRDefault="40E62916" w14:paraId="55A8A1D0" w14:textId="77777777">
            <w:pPr>
              <w:rPr>
                <w:b/>
                <w:bCs/>
                <w:sz w:val="24"/>
                <w:szCs w:val="24"/>
              </w:rPr>
            </w:pPr>
            <w:r w:rsidRPr="40E62916">
              <w:rPr>
                <w:b/>
                <w:bCs/>
                <w:sz w:val="24"/>
                <w:szCs w:val="24"/>
              </w:rPr>
              <w:t>Draft post-event email copy</w:t>
            </w:r>
          </w:p>
          <w:p w:rsidR="00C65CF8" w:rsidP="40E62916" w:rsidRDefault="40E62916" w14:paraId="11FF8856" w14:textId="6E771CF0">
            <w:pPr>
              <w:rPr>
                <w:sz w:val="24"/>
                <w:szCs w:val="24"/>
              </w:rPr>
            </w:pPr>
            <w:r w:rsidRPr="00123B9F">
              <w:rPr>
                <w:b/>
                <w:sz w:val="20"/>
                <w:szCs w:val="20"/>
              </w:rPr>
              <w:t xml:space="preserve">NB: </w:t>
            </w:r>
            <w:r w:rsidRPr="00123B9F">
              <w:rPr>
                <w:sz w:val="20"/>
                <w:szCs w:val="20"/>
              </w:rPr>
              <w:t>this needs to be prepared in advance – see below</w:t>
            </w:r>
          </w:p>
        </w:tc>
        <w:tc>
          <w:tcPr>
            <w:tcW w:w="6095" w:type="dxa"/>
            <w:tcMar/>
            <w:vAlign w:val="bottom"/>
          </w:tcPr>
          <w:p w:rsidR="40E62916" w:rsidP="40E62916" w:rsidRDefault="40E62916" w14:paraId="0DF92BDA" w14:textId="491B6768">
            <w:pPr>
              <w:rPr>
                <w:sz w:val="20"/>
                <w:szCs w:val="20"/>
              </w:rPr>
            </w:pPr>
          </w:p>
          <w:p w:rsidR="40E62916" w:rsidP="40E62916" w:rsidRDefault="40E62916" w14:paraId="10F81C0E" w14:textId="4601B85D">
            <w:pPr>
              <w:rPr>
                <w:i/>
                <w:iCs/>
                <w:sz w:val="20"/>
                <w:szCs w:val="20"/>
              </w:rPr>
            </w:pPr>
          </w:p>
          <w:p w:rsidR="40E62916" w:rsidP="40E62916" w:rsidRDefault="40E62916" w14:paraId="299DB69C" w14:textId="64DF9B7A">
            <w:pPr>
              <w:rPr>
                <w:i/>
                <w:iCs/>
                <w:sz w:val="20"/>
                <w:szCs w:val="20"/>
              </w:rPr>
            </w:pPr>
          </w:p>
          <w:p w:rsidR="00512169" w:rsidP="4F782CF0" w:rsidRDefault="4F782CF0" w14:paraId="131E1832" w14:textId="18F2858B">
            <w:pPr>
              <w:rPr>
                <w:i/>
                <w:iCs/>
                <w:sz w:val="20"/>
                <w:szCs w:val="20"/>
              </w:rPr>
            </w:pPr>
            <w:r w:rsidRPr="4F782CF0">
              <w:rPr>
                <w:i/>
                <w:iCs/>
                <w:sz w:val="20"/>
                <w:szCs w:val="20"/>
              </w:rPr>
              <w:t>If applicable. E.g. a link to the speaker’s slides, a reminder about a future network activity or call to action.</w:t>
            </w:r>
            <w:r w:rsidRPr="4F782CF0">
              <w:rPr>
                <w:i/>
                <w:iCs/>
                <w:sz w:val="24"/>
                <w:szCs w:val="24"/>
              </w:rPr>
              <w:t xml:space="preserve"> </w:t>
            </w:r>
            <w:r w:rsidRPr="4F782CF0">
              <w:rPr>
                <w:i/>
                <w:iCs/>
                <w:sz w:val="20"/>
                <w:szCs w:val="20"/>
              </w:rPr>
              <w:t>Word limit: 100</w:t>
            </w:r>
          </w:p>
        </w:tc>
      </w:tr>
      <w:tr w:rsidR="00BE3895" w:rsidTr="1CC257AB" w14:paraId="4676B408" w14:textId="77777777">
        <w:trPr>
          <w:trHeight w:val="567"/>
          <w:jc w:val="right"/>
        </w:trPr>
        <w:tc>
          <w:tcPr>
            <w:tcW w:w="2982" w:type="dxa"/>
            <w:tcMar/>
          </w:tcPr>
          <w:p w:rsidRPr="00986122" w:rsidR="00BE3895" w:rsidP="40E62916" w:rsidRDefault="40E62916" w14:paraId="384D7670" w14:textId="77777777">
            <w:pPr>
              <w:rPr>
                <w:b/>
                <w:bCs/>
                <w:sz w:val="24"/>
                <w:szCs w:val="24"/>
              </w:rPr>
            </w:pPr>
            <w:r w:rsidRPr="40E62916">
              <w:rPr>
                <w:b/>
                <w:bCs/>
                <w:sz w:val="24"/>
                <w:szCs w:val="24"/>
              </w:rPr>
              <w:t>Twitter handle/hashtag</w:t>
            </w:r>
          </w:p>
        </w:tc>
        <w:tc>
          <w:tcPr>
            <w:tcW w:w="6095" w:type="dxa"/>
            <w:tcMar/>
          </w:tcPr>
          <w:p w:rsidR="00BE3895" w:rsidP="40E62916" w:rsidRDefault="00BE3895" w14:paraId="0EC569C0" w14:textId="77777777">
            <w:pPr>
              <w:pStyle w:val="Default"/>
            </w:pPr>
          </w:p>
        </w:tc>
      </w:tr>
      <w:tr w:rsidR="00BE3895" w:rsidTr="1CC257AB" w14:paraId="3DE9A26D" w14:textId="77777777">
        <w:trPr>
          <w:trHeight w:val="567"/>
          <w:jc w:val="right"/>
        </w:trPr>
        <w:tc>
          <w:tcPr>
            <w:tcW w:w="2982" w:type="dxa"/>
            <w:tcMar/>
          </w:tcPr>
          <w:p w:rsidR="00BE3895" w:rsidP="40E62916" w:rsidRDefault="40E62916" w14:paraId="52E5631C" w14:textId="77777777">
            <w:pPr>
              <w:rPr>
                <w:b/>
                <w:bCs/>
                <w:sz w:val="24"/>
                <w:szCs w:val="24"/>
              </w:rPr>
            </w:pPr>
            <w:r w:rsidRPr="40E62916">
              <w:rPr>
                <w:b/>
                <w:bCs/>
                <w:sz w:val="24"/>
                <w:szCs w:val="24"/>
              </w:rPr>
              <w:t xml:space="preserve">Do you require RSA resources? </w:t>
            </w:r>
          </w:p>
          <w:p w:rsidRPr="00123B9F" w:rsidR="00BE3895" w:rsidP="40E62916" w:rsidRDefault="40E62916" w14:paraId="637ED134" w14:textId="4BA9E30C">
            <w:pPr>
              <w:rPr>
                <w:b/>
                <w:sz w:val="20"/>
                <w:szCs w:val="20"/>
              </w:rPr>
            </w:pPr>
            <w:proofErr w:type="spellStart"/>
            <w:r w:rsidRPr="00123B9F">
              <w:rPr>
                <w:sz w:val="20"/>
                <w:szCs w:val="20"/>
              </w:rPr>
              <w:t>i.</w:t>
            </w:r>
            <w:proofErr w:type="gramStart"/>
            <w:r w:rsidRPr="00123B9F">
              <w:rPr>
                <w:sz w:val="20"/>
                <w:szCs w:val="20"/>
              </w:rPr>
              <w:t>e.budget</w:t>
            </w:r>
            <w:proofErr w:type="spellEnd"/>
            <w:proofErr w:type="gramEnd"/>
            <w:r w:rsidRPr="00123B9F">
              <w:rPr>
                <w:sz w:val="20"/>
                <w:szCs w:val="20"/>
              </w:rPr>
              <w:t>/journals/leaflets/</w:t>
            </w:r>
          </w:p>
          <w:p w:rsidR="00BE3895" w:rsidP="40E62916" w:rsidRDefault="40E62916" w14:paraId="4517F899" w14:textId="725A454A">
            <w:pPr>
              <w:rPr>
                <w:b/>
                <w:bCs/>
                <w:sz w:val="24"/>
                <w:szCs w:val="24"/>
              </w:rPr>
            </w:pPr>
            <w:r w:rsidRPr="00123B9F">
              <w:rPr>
                <w:sz w:val="20"/>
                <w:szCs w:val="20"/>
              </w:rPr>
              <w:t>name badges/banner/guest speaker etc</w:t>
            </w:r>
          </w:p>
        </w:tc>
        <w:tc>
          <w:tcPr>
            <w:tcW w:w="6095" w:type="dxa"/>
            <w:tcMar/>
          </w:tcPr>
          <w:p w:rsidR="00BE3895" w:rsidP="40E62916" w:rsidRDefault="00BE3895" w14:paraId="43A8CDBD" w14:textId="77777777">
            <w:pPr>
              <w:pStyle w:val="Default"/>
            </w:pPr>
          </w:p>
        </w:tc>
      </w:tr>
      <w:tr w:rsidR="00BE3895" w:rsidTr="1CC257AB" w14:paraId="76509EC9" w14:textId="77777777">
        <w:trPr>
          <w:trHeight w:val="567"/>
          <w:jc w:val="right"/>
        </w:trPr>
        <w:tc>
          <w:tcPr>
            <w:tcW w:w="2982" w:type="dxa"/>
            <w:tcMar/>
          </w:tcPr>
          <w:p w:rsidR="00BE3895" w:rsidP="40E62916" w:rsidRDefault="40E62916" w14:paraId="47091679" w14:textId="77777777">
            <w:pPr>
              <w:rPr>
                <w:b/>
                <w:bCs/>
                <w:sz w:val="24"/>
                <w:szCs w:val="24"/>
              </w:rPr>
            </w:pPr>
            <w:r w:rsidRPr="40E62916">
              <w:rPr>
                <w:b/>
                <w:bCs/>
                <w:sz w:val="24"/>
                <w:szCs w:val="24"/>
              </w:rPr>
              <w:t>Any other information</w:t>
            </w:r>
          </w:p>
        </w:tc>
        <w:tc>
          <w:tcPr>
            <w:tcW w:w="6095" w:type="dxa"/>
            <w:tcMar/>
          </w:tcPr>
          <w:p w:rsidR="00BE3895" w:rsidP="40E62916" w:rsidRDefault="00BE3895" w14:paraId="42B008DB" w14:textId="77777777">
            <w:pPr>
              <w:rPr>
                <w:sz w:val="24"/>
                <w:szCs w:val="24"/>
              </w:rPr>
            </w:pPr>
          </w:p>
        </w:tc>
      </w:tr>
    </w:tbl>
    <w:p w:rsidR="44529B8B" w:rsidP="40E62916" w:rsidRDefault="44529B8B" w14:paraId="7A90C4E7" w14:textId="3B962956">
      <w:pPr>
        <w:rPr>
          <w:b/>
          <w:bCs/>
          <w:sz w:val="24"/>
          <w:szCs w:val="24"/>
        </w:rPr>
      </w:pPr>
    </w:p>
    <w:p w:rsidR="44529B8B" w:rsidP="40E62916" w:rsidRDefault="004862B8" w14:paraId="30ECACFE" w14:textId="2DC7CE84">
      <w:pPr>
        <w:rPr>
          <w:b/>
          <w:bCs/>
          <w:sz w:val="24"/>
          <w:szCs w:val="24"/>
        </w:rPr>
      </w:pPr>
      <w:r>
        <w:rPr>
          <w:b/>
          <w:bCs/>
          <w:sz w:val="24"/>
          <w:szCs w:val="24"/>
        </w:rPr>
        <w:t>T</w:t>
      </w:r>
      <w:r w:rsidR="00D7706C">
        <w:rPr>
          <w:b/>
          <w:bCs/>
          <w:sz w:val="24"/>
          <w:szCs w:val="24"/>
        </w:rPr>
        <w:t>i</w:t>
      </w:r>
      <w:r>
        <w:rPr>
          <w:b/>
          <w:bCs/>
          <w:sz w:val="24"/>
          <w:szCs w:val="24"/>
        </w:rPr>
        <w:t xml:space="preserve">ps for </w:t>
      </w:r>
      <w:r w:rsidR="00D7706C">
        <w:rPr>
          <w:b/>
          <w:bCs/>
          <w:sz w:val="24"/>
          <w:szCs w:val="24"/>
        </w:rPr>
        <w:t>Copywriting</w:t>
      </w:r>
      <w:r w:rsidRPr="40E62916" w:rsidR="40E62916">
        <w:rPr>
          <w:b/>
          <w:bCs/>
          <w:sz w:val="24"/>
          <w:szCs w:val="24"/>
        </w:rPr>
        <w:t xml:space="preserve"> </w:t>
      </w:r>
    </w:p>
    <w:p w:rsidR="0657F0A0" w:rsidP="40E62916" w:rsidRDefault="00D7706C" w14:paraId="1917E5B2" w14:textId="75107659">
      <w:pPr>
        <w:rPr>
          <w:rFonts w:ascii="Calibri" w:hAnsi="Calibri" w:eastAsia="Calibri" w:cs="Calibri"/>
          <w:b/>
          <w:bCs/>
          <w:sz w:val="24"/>
          <w:szCs w:val="24"/>
        </w:rPr>
      </w:pPr>
      <w:r>
        <w:rPr>
          <w:rFonts w:ascii="Calibri" w:hAnsi="Calibri" w:eastAsia="Calibri" w:cs="Calibri"/>
          <w:b/>
          <w:bCs/>
          <w:sz w:val="24"/>
          <w:szCs w:val="24"/>
        </w:rPr>
        <w:t>From a</w:t>
      </w:r>
      <w:r w:rsidR="00B32F0C">
        <w:rPr>
          <w:rFonts w:ascii="Calibri" w:hAnsi="Calibri" w:eastAsia="Calibri" w:cs="Calibri"/>
          <w:b/>
          <w:bCs/>
          <w:sz w:val="24"/>
          <w:szCs w:val="24"/>
        </w:rPr>
        <w:t xml:space="preserve">nalysing data from our mailings, </w:t>
      </w:r>
      <w:r>
        <w:rPr>
          <w:rFonts w:ascii="Calibri" w:hAnsi="Calibri" w:eastAsia="Calibri" w:cs="Calibri"/>
          <w:b/>
          <w:bCs/>
          <w:sz w:val="24"/>
          <w:szCs w:val="24"/>
        </w:rPr>
        <w:t>we have found</w:t>
      </w:r>
      <w:r w:rsidRPr="40E62916" w:rsidR="40E62916">
        <w:rPr>
          <w:rFonts w:ascii="Calibri" w:hAnsi="Calibri" w:eastAsia="Calibri" w:cs="Calibri"/>
          <w:b/>
          <w:bCs/>
          <w:sz w:val="24"/>
          <w:szCs w:val="24"/>
        </w:rPr>
        <w:t xml:space="preserve"> taking these steps increases the likelihood of Fellows reading and engaging with your event and email invitation.</w:t>
      </w:r>
      <w:r w:rsidR="00FD4B95">
        <w:rPr>
          <w:rFonts w:ascii="Calibri" w:hAnsi="Calibri" w:eastAsia="Calibri" w:cs="Calibri"/>
          <w:b/>
          <w:bCs/>
          <w:sz w:val="24"/>
          <w:szCs w:val="24"/>
        </w:rPr>
        <w:t xml:space="preserve">  We hope you find these tips helpful.</w:t>
      </w:r>
    </w:p>
    <w:p w:rsidR="40E62916" w:rsidP="40E62916" w:rsidRDefault="40E62916" w14:paraId="4B081BD0" w14:textId="39DB7AC7">
      <w:pPr>
        <w:pStyle w:val="ListParagraph"/>
        <w:numPr>
          <w:ilvl w:val="0"/>
          <w:numId w:val="4"/>
        </w:numPr>
        <w:rPr>
          <w:sz w:val="24"/>
          <w:szCs w:val="24"/>
        </w:rPr>
      </w:pPr>
      <w:r w:rsidRPr="40E62916">
        <w:rPr>
          <w:rFonts w:ascii="Calibri" w:hAnsi="Calibri" w:eastAsia="Calibri" w:cs="Calibri"/>
          <w:sz w:val="24"/>
          <w:szCs w:val="24"/>
        </w:rPr>
        <w:t>Be as specific and clear as possible</w:t>
      </w:r>
    </w:p>
    <w:p w:rsidR="0657F0A0" w:rsidP="40E62916" w:rsidRDefault="40E62916" w14:paraId="7D434CE9" w14:textId="717AC86F">
      <w:pPr>
        <w:pStyle w:val="ListParagraph"/>
        <w:numPr>
          <w:ilvl w:val="0"/>
          <w:numId w:val="4"/>
        </w:numPr>
        <w:rPr>
          <w:sz w:val="24"/>
          <w:szCs w:val="24"/>
        </w:rPr>
      </w:pPr>
      <w:r w:rsidRPr="40E62916">
        <w:rPr>
          <w:rFonts w:ascii="Calibri" w:hAnsi="Calibri" w:eastAsia="Calibri" w:cs="Calibri"/>
          <w:sz w:val="24"/>
          <w:szCs w:val="24"/>
        </w:rPr>
        <w:t>Focus on the action and who is doing it</w:t>
      </w:r>
    </w:p>
    <w:p w:rsidR="0657F0A0" w:rsidP="40E62916" w:rsidRDefault="40E62916" w14:paraId="2ED6D455" w14:textId="062658B5">
      <w:pPr>
        <w:pStyle w:val="ListParagraph"/>
        <w:numPr>
          <w:ilvl w:val="0"/>
          <w:numId w:val="4"/>
        </w:numPr>
        <w:rPr>
          <w:sz w:val="24"/>
          <w:szCs w:val="24"/>
        </w:rPr>
      </w:pPr>
      <w:r w:rsidRPr="40E62916">
        <w:rPr>
          <w:rFonts w:ascii="Calibri" w:hAnsi="Calibri" w:eastAsia="Calibri" w:cs="Calibri"/>
          <w:sz w:val="24"/>
          <w:szCs w:val="24"/>
        </w:rPr>
        <w:t>Sentences shouldn’t exceed 15-20 words; try to vary the length</w:t>
      </w:r>
    </w:p>
    <w:p w:rsidR="0657F0A0" w:rsidP="4F782CF0" w:rsidRDefault="4F782CF0" w14:paraId="70A4EBDD" w14:textId="7736D1A1">
      <w:pPr>
        <w:pStyle w:val="ListParagraph"/>
        <w:numPr>
          <w:ilvl w:val="0"/>
          <w:numId w:val="4"/>
        </w:numPr>
        <w:rPr>
          <w:sz w:val="24"/>
          <w:szCs w:val="24"/>
        </w:rPr>
      </w:pPr>
      <w:r w:rsidRPr="4F782CF0">
        <w:rPr>
          <w:rFonts w:ascii="Calibri" w:hAnsi="Calibri" w:eastAsia="Calibri" w:cs="Calibri"/>
          <w:sz w:val="24"/>
          <w:szCs w:val="24"/>
        </w:rPr>
        <w:t xml:space="preserve">Write positively e.g. </w:t>
      </w:r>
      <w:r w:rsidRPr="4F782CF0">
        <w:rPr>
          <w:rFonts w:ascii="Calibri" w:hAnsi="Calibri" w:eastAsia="Calibri" w:cs="Calibri"/>
          <w:i/>
          <w:iCs/>
          <w:sz w:val="24"/>
          <w:szCs w:val="24"/>
        </w:rPr>
        <w:t>Please contact me</w:t>
      </w:r>
      <w:r w:rsidRPr="4F782CF0">
        <w:rPr>
          <w:rFonts w:ascii="Calibri" w:hAnsi="Calibri" w:eastAsia="Calibri" w:cs="Calibri"/>
          <w:sz w:val="24"/>
          <w:szCs w:val="24"/>
        </w:rPr>
        <w:t xml:space="preserve"> rather than </w:t>
      </w:r>
      <w:r w:rsidRPr="4F782CF0">
        <w:rPr>
          <w:rFonts w:ascii="Calibri" w:hAnsi="Calibri" w:eastAsia="Calibri" w:cs="Calibri"/>
          <w:i/>
          <w:iCs/>
          <w:sz w:val="24"/>
          <w:szCs w:val="24"/>
        </w:rPr>
        <w:t>Please do not hesitate to contact me</w:t>
      </w:r>
    </w:p>
    <w:p w:rsidR="0657F0A0" w:rsidP="40E62916" w:rsidRDefault="40E62916" w14:paraId="4718AA42" w14:textId="0212504C">
      <w:pPr>
        <w:pStyle w:val="ListParagraph"/>
        <w:numPr>
          <w:ilvl w:val="0"/>
          <w:numId w:val="4"/>
        </w:numPr>
        <w:rPr>
          <w:sz w:val="24"/>
          <w:szCs w:val="24"/>
        </w:rPr>
      </w:pPr>
      <w:r w:rsidRPr="40E62916">
        <w:rPr>
          <w:rFonts w:ascii="Calibri" w:hAnsi="Calibri" w:eastAsia="Calibri" w:cs="Calibri"/>
          <w:sz w:val="24"/>
          <w:szCs w:val="24"/>
        </w:rPr>
        <w:t>Write in the active voice, not the passive</w:t>
      </w:r>
    </w:p>
    <w:p w:rsidR="0657F0A0" w:rsidP="40E62916" w:rsidRDefault="40E62916" w14:paraId="3760ED52" w14:textId="28E871F4">
      <w:pPr>
        <w:pStyle w:val="ListParagraph"/>
        <w:numPr>
          <w:ilvl w:val="0"/>
          <w:numId w:val="4"/>
        </w:numPr>
        <w:rPr>
          <w:sz w:val="24"/>
          <w:szCs w:val="24"/>
        </w:rPr>
      </w:pPr>
      <w:r w:rsidRPr="40E62916">
        <w:rPr>
          <w:rFonts w:ascii="Calibri" w:hAnsi="Calibri" w:eastAsia="Calibri" w:cs="Calibri"/>
          <w:sz w:val="24"/>
          <w:szCs w:val="24"/>
        </w:rPr>
        <w:t>Headings &amp; subheadings should not run over one line. Use verbs and ask questions</w:t>
      </w:r>
    </w:p>
    <w:p w:rsidR="6466D453" w:rsidP="40E62916" w:rsidRDefault="40E62916" w14:paraId="7811CF5B" w14:textId="30C49BE7">
      <w:pPr>
        <w:pStyle w:val="ListParagraph"/>
        <w:numPr>
          <w:ilvl w:val="0"/>
          <w:numId w:val="3"/>
        </w:numPr>
        <w:rPr>
          <w:sz w:val="24"/>
          <w:szCs w:val="24"/>
        </w:rPr>
      </w:pPr>
      <w:r w:rsidRPr="40E62916">
        <w:rPr>
          <w:rFonts w:ascii="Calibri" w:hAnsi="Calibri" w:eastAsia="Calibri" w:cs="Calibri"/>
          <w:sz w:val="24"/>
          <w:szCs w:val="24"/>
        </w:rPr>
        <w:t>Write in Plain English and avoid using jargon and clichés</w:t>
      </w:r>
    </w:p>
    <w:p w:rsidR="00D10B98" w:rsidP="40E62916" w:rsidRDefault="4F782CF0" w14:paraId="1A282E84" w14:textId="4DE1B6D9">
      <w:pPr>
        <w:pStyle w:val="ListParagraph"/>
        <w:numPr>
          <w:ilvl w:val="0"/>
          <w:numId w:val="9"/>
        </w:numPr>
        <w:spacing w:after="0" w:line="240" w:lineRule="auto"/>
        <w:rPr>
          <w:sz w:val="24"/>
          <w:szCs w:val="24"/>
        </w:rPr>
      </w:pPr>
      <w:r w:rsidRPr="4F782CF0">
        <w:rPr>
          <w:rFonts w:ascii="Calibri" w:hAnsi="Calibri" w:eastAsia="Calibri" w:cs="Calibri"/>
          <w:sz w:val="24"/>
          <w:szCs w:val="24"/>
        </w:rPr>
        <w:t xml:space="preserve">Use welcoming and inclusive language e.g. </w:t>
      </w:r>
      <w:r w:rsidRPr="4F782CF0">
        <w:rPr>
          <w:rFonts w:eastAsia="Times New Roman"/>
          <w:i/>
          <w:iCs/>
          <w:color w:val="000000" w:themeColor="text1"/>
          <w:sz w:val="24"/>
          <w:szCs w:val="24"/>
        </w:rPr>
        <w:t>This event is free to attend and open to Fellows, friends, and colleagues interested in supporting the work of the RSA. </w:t>
      </w:r>
    </w:p>
    <w:p w:rsidRPr="00123B9F" w:rsidR="4F782CF0" w:rsidP="4F782CF0" w:rsidRDefault="4F782CF0" w14:paraId="4FD1E06D" w14:textId="09878B7C">
      <w:pPr>
        <w:pStyle w:val="ListParagraph"/>
        <w:numPr>
          <w:ilvl w:val="0"/>
          <w:numId w:val="9"/>
        </w:numPr>
        <w:spacing w:after="0" w:line="240" w:lineRule="auto"/>
        <w:rPr>
          <w:sz w:val="24"/>
          <w:szCs w:val="24"/>
        </w:rPr>
      </w:pPr>
      <w:r w:rsidRPr="4F782CF0">
        <w:rPr>
          <w:rFonts w:eastAsia="Times New Roman"/>
          <w:color w:val="000000" w:themeColor="text1"/>
          <w:sz w:val="24"/>
          <w:szCs w:val="24"/>
        </w:rPr>
        <w:t>You are welcome to link to blogs / other sources to give extra information or context for your event</w:t>
      </w:r>
    </w:p>
    <w:p w:rsidR="00A70E1A" w:rsidP="4F782CF0" w:rsidRDefault="00E740A7" w14:paraId="0A570BB0" w14:textId="42442623">
      <w:pPr>
        <w:pStyle w:val="ListParagraph"/>
        <w:numPr>
          <w:ilvl w:val="0"/>
          <w:numId w:val="9"/>
        </w:numPr>
        <w:spacing w:after="0" w:line="240" w:lineRule="auto"/>
        <w:rPr>
          <w:sz w:val="24"/>
          <w:szCs w:val="24"/>
        </w:rPr>
      </w:pPr>
      <w:r>
        <w:rPr>
          <w:sz w:val="24"/>
          <w:szCs w:val="24"/>
        </w:rPr>
        <w:t xml:space="preserve">In order for </w:t>
      </w:r>
      <w:r w:rsidR="2F4FF3E6">
        <w:rPr>
          <w:sz w:val="24"/>
          <w:szCs w:val="24"/>
        </w:rPr>
        <w:t xml:space="preserve">the pictures of any speakers or hosts to appear on the event page, they will need to </w:t>
      </w:r>
      <w:hyperlink w:history="1" r:id="rId12">
        <w:r w:rsidRPr="00441526" w:rsidR="2F4FF3E6">
          <w:rPr>
            <w:rStyle w:val="Hyperlink"/>
            <w:sz w:val="24"/>
            <w:szCs w:val="24"/>
          </w:rPr>
          <w:t>update their MyRSA profile</w:t>
        </w:r>
      </w:hyperlink>
      <w:r w:rsidR="2F4FF3E6">
        <w:rPr>
          <w:sz w:val="24"/>
          <w:szCs w:val="24"/>
        </w:rPr>
        <w:t xml:space="preserve">. </w:t>
      </w:r>
      <w:r w:rsidR="3275668B">
        <w:rPr>
          <w:sz w:val="24"/>
          <w:szCs w:val="24"/>
        </w:rPr>
        <w:t xml:space="preserve">If someone who is not a Fellow is playing a key role in your event, ask them to send a </w:t>
      </w:r>
      <w:r w:rsidR="4442ECAB">
        <w:rPr>
          <w:sz w:val="24"/>
          <w:szCs w:val="24"/>
        </w:rPr>
        <w:t xml:space="preserve">JPEG to networks@rsa.org.uk or your staff contact. </w:t>
      </w:r>
    </w:p>
    <w:p w:rsidR="4F782CF0" w:rsidP="4F782CF0" w:rsidRDefault="4F782CF0" w14:paraId="4CF97712" w14:textId="7E9635DD">
      <w:pPr>
        <w:spacing w:after="0" w:line="240" w:lineRule="auto"/>
        <w:ind w:left="360"/>
        <w:rPr>
          <w:rFonts w:ascii="Calibri" w:hAnsi="Calibri" w:eastAsia="Calibri" w:cs="Calibri"/>
          <w:sz w:val="24"/>
          <w:szCs w:val="24"/>
        </w:rPr>
      </w:pPr>
    </w:p>
    <w:p w:rsidRPr="00D10B98" w:rsidR="6466D453" w:rsidP="40E62916" w:rsidRDefault="4F782CF0" w14:paraId="1C40427E" w14:textId="2A030A27">
      <w:pPr>
        <w:spacing w:after="0" w:line="240" w:lineRule="auto"/>
        <w:ind w:left="360"/>
        <w:rPr>
          <w:rFonts w:ascii="Calibri" w:hAnsi="Calibri" w:eastAsia="Calibri" w:cs="Calibri"/>
          <w:sz w:val="24"/>
          <w:szCs w:val="24"/>
        </w:rPr>
      </w:pPr>
      <w:r w:rsidRPr="4F782CF0">
        <w:rPr>
          <w:rFonts w:ascii="Calibri" w:hAnsi="Calibri" w:eastAsia="Calibri" w:cs="Calibri"/>
          <w:sz w:val="24"/>
          <w:szCs w:val="24"/>
        </w:rPr>
        <w:t xml:space="preserve">We will automatically add information about dietary requirements, reasonable adjustments and data-sharing. </w:t>
      </w:r>
    </w:p>
    <w:p w:rsidR="4F782CF0" w:rsidP="4F782CF0" w:rsidRDefault="4F782CF0" w14:paraId="3F0A5FDD" w14:textId="6F6D3563">
      <w:pPr>
        <w:spacing w:after="0" w:line="240" w:lineRule="auto"/>
        <w:ind w:left="360"/>
        <w:rPr>
          <w:rFonts w:ascii="Calibri" w:hAnsi="Calibri" w:eastAsia="Calibri" w:cs="Calibri"/>
          <w:sz w:val="24"/>
          <w:szCs w:val="24"/>
        </w:rPr>
      </w:pPr>
    </w:p>
    <w:p w:rsidRPr="00633D5D" w:rsidR="00633D5D" w:rsidP="40E62916" w:rsidRDefault="40E62916" w14:paraId="018CC346" w14:textId="293B941F">
      <w:pPr>
        <w:ind w:left="360"/>
        <w:rPr>
          <w:rFonts w:ascii="Calibri" w:hAnsi="Calibri" w:eastAsia="Calibri" w:cs="Calibri"/>
          <w:sz w:val="26"/>
          <w:szCs w:val="26"/>
        </w:rPr>
      </w:pPr>
      <w:r w:rsidRPr="40E62916">
        <w:rPr>
          <w:rFonts w:ascii="Calibri" w:hAnsi="Calibri" w:eastAsia="Calibri" w:cs="Calibri"/>
          <w:b/>
          <w:bCs/>
          <w:sz w:val="24"/>
          <w:szCs w:val="24"/>
        </w:rPr>
        <w:t>Follow-up email tips</w:t>
      </w:r>
    </w:p>
    <w:p w:rsidR="6266235B" w:rsidP="00913EF6" w:rsidRDefault="40E62916" w14:paraId="7300B906" w14:textId="5B7E95EE">
      <w:pPr>
        <w:ind w:left="360"/>
        <w:rPr>
          <w:rFonts w:ascii="Calibri" w:hAnsi="Calibri" w:eastAsia="Calibri" w:cs="Calibri"/>
          <w:sz w:val="26"/>
          <w:szCs w:val="26"/>
        </w:rPr>
      </w:pPr>
      <w:r w:rsidRPr="40E62916">
        <w:rPr>
          <w:rFonts w:ascii="Calibri" w:hAnsi="Calibri" w:eastAsia="Calibri" w:cs="Calibri"/>
          <w:sz w:val="24"/>
          <w:szCs w:val="24"/>
        </w:rPr>
        <w:t>If you wish to send a follow-up email after your event, please make sure you add the copy to the form above. Any minor edits to the text should be sent by noon on the day after your event, or we might not be able to include any changes.</w:t>
      </w:r>
    </w:p>
    <w:sectPr w:rsidR="6266235B" w:rsidSect="00784AE6">
      <w:headerReference w:type="default" r:id="rId13"/>
      <w:footerReference w:type="default" r:id="rId14"/>
      <w:pgSz w:w="11906" w:h="16838" w:orient="portrait"/>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FDF" w:rsidRDefault="00D94FDF" w14:paraId="7790FA6A" w14:textId="77777777">
      <w:pPr>
        <w:spacing w:after="0" w:line="240" w:lineRule="auto"/>
      </w:pPr>
      <w:r>
        <w:separator/>
      </w:r>
    </w:p>
  </w:endnote>
  <w:endnote w:type="continuationSeparator" w:id="0">
    <w:p w:rsidR="00D94FDF" w:rsidRDefault="00D94FDF" w14:paraId="2B95F2F1" w14:textId="77777777">
      <w:pPr>
        <w:spacing w:after="0" w:line="240" w:lineRule="auto"/>
      </w:pPr>
      <w:r>
        <w:continuationSeparator/>
      </w:r>
    </w:p>
  </w:endnote>
  <w:endnote w:type="continuationNotice" w:id="1">
    <w:p w:rsidR="00D94FDF" w:rsidRDefault="00D94FDF" w14:paraId="3673DED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54FBB676" w:rsidTr="54FBB676" w14:paraId="2E8ECE93" w14:textId="77777777">
      <w:tc>
        <w:tcPr>
          <w:tcW w:w="3009" w:type="dxa"/>
        </w:tcPr>
        <w:p w:rsidR="54FBB676" w:rsidP="54FBB676" w:rsidRDefault="54FBB676" w14:paraId="35649E16" w14:textId="0AFB1E23">
          <w:pPr>
            <w:pStyle w:val="Header"/>
            <w:ind w:left="-115"/>
          </w:pPr>
        </w:p>
      </w:tc>
      <w:tc>
        <w:tcPr>
          <w:tcW w:w="3009" w:type="dxa"/>
        </w:tcPr>
        <w:p w:rsidR="54FBB676" w:rsidP="54FBB676" w:rsidRDefault="54FBB676" w14:paraId="14DF2B02" w14:textId="4B544B83">
          <w:pPr>
            <w:pStyle w:val="Header"/>
            <w:jc w:val="center"/>
          </w:pPr>
        </w:p>
      </w:tc>
      <w:tc>
        <w:tcPr>
          <w:tcW w:w="3009" w:type="dxa"/>
        </w:tcPr>
        <w:p w:rsidR="54FBB676" w:rsidP="54FBB676" w:rsidRDefault="54FBB676" w14:paraId="4E5A732A" w14:textId="54ACE415">
          <w:pPr>
            <w:pStyle w:val="Header"/>
            <w:ind w:right="-115"/>
            <w:jc w:val="right"/>
          </w:pPr>
        </w:p>
      </w:tc>
    </w:tr>
  </w:tbl>
  <w:p w:rsidR="54FBB676" w:rsidP="54FBB676" w:rsidRDefault="54FBB676" w14:paraId="7A0DDDD9" w14:textId="2C431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FDF" w:rsidRDefault="00D94FDF" w14:paraId="5DECA37B" w14:textId="77777777">
      <w:pPr>
        <w:spacing w:after="0" w:line="240" w:lineRule="auto"/>
      </w:pPr>
      <w:r>
        <w:separator/>
      </w:r>
    </w:p>
  </w:footnote>
  <w:footnote w:type="continuationSeparator" w:id="0">
    <w:p w:rsidR="00D94FDF" w:rsidRDefault="00D94FDF" w14:paraId="2B1D202C" w14:textId="77777777">
      <w:pPr>
        <w:spacing w:after="0" w:line="240" w:lineRule="auto"/>
      </w:pPr>
      <w:r>
        <w:continuationSeparator/>
      </w:r>
    </w:p>
  </w:footnote>
  <w:footnote w:type="continuationNotice" w:id="1">
    <w:p w:rsidR="00D94FDF" w:rsidRDefault="00D94FDF" w14:paraId="0AD4A79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23B9F" w:rsidR="54FBB676" w:rsidP="54FBB676" w:rsidRDefault="00DB40AD" w14:paraId="038E7574" w14:textId="33EF300A">
    <w:pPr>
      <w:pStyle w:val="Header"/>
      <w:rPr>
        <w:sz w:val="16"/>
        <w:szCs w:val="16"/>
      </w:rPr>
    </w:pPr>
    <w:r w:rsidRPr="00123B9F">
      <w:rPr>
        <w:sz w:val="16"/>
        <w:szCs w:val="16"/>
      </w:rPr>
      <w:t>Updated January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4F42"/>
    <w:multiLevelType w:val="hybridMultilevel"/>
    <w:tmpl w:val="BDA0460A"/>
    <w:lvl w:ilvl="0" w:tplc="67246A94">
      <w:start w:val="1"/>
      <w:numFmt w:val="bullet"/>
      <w:lvlText w:val=""/>
      <w:lvlJc w:val="left"/>
      <w:pPr>
        <w:ind w:left="720" w:hanging="360"/>
      </w:pPr>
      <w:rPr>
        <w:rFonts w:hint="default" w:ascii="Symbol" w:hAnsi="Symbol"/>
      </w:rPr>
    </w:lvl>
    <w:lvl w:ilvl="1" w:tplc="09AC74B8">
      <w:start w:val="1"/>
      <w:numFmt w:val="bullet"/>
      <w:lvlText w:val="o"/>
      <w:lvlJc w:val="left"/>
      <w:pPr>
        <w:ind w:left="1440" w:hanging="360"/>
      </w:pPr>
      <w:rPr>
        <w:rFonts w:hint="default" w:ascii="Courier New" w:hAnsi="Courier New"/>
      </w:rPr>
    </w:lvl>
    <w:lvl w:ilvl="2" w:tplc="37D2DC56">
      <w:start w:val="1"/>
      <w:numFmt w:val="bullet"/>
      <w:lvlText w:val=""/>
      <w:lvlJc w:val="left"/>
      <w:pPr>
        <w:ind w:left="2160" w:hanging="360"/>
      </w:pPr>
      <w:rPr>
        <w:rFonts w:hint="default" w:ascii="Wingdings" w:hAnsi="Wingdings"/>
      </w:rPr>
    </w:lvl>
    <w:lvl w:ilvl="3" w:tplc="542ED842">
      <w:start w:val="1"/>
      <w:numFmt w:val="bullet"/>
      <w:lvlText w:val=""/>
      <w:lvlJc w:val="left"/>
      <w:pPr>
        <w:ind w:left="2880" w:hanging="360"/>
      </w:pPr>
      <w:rPr>
        <w:rFonts w:hint="default" w:ascii="Symbol" w:hAnsi="Symbol"/>
      </w:rPr>
    </w:lvl>
    <w:lvl w:ilvl="4" w:tplc="09264EB8">
      <w:start w:val="1"/>
      <w:numFmt w:val="bullet"/>
      <w:lvlText w:val="o"/>
      <w:lvlJc w:val="left"/>
      <w:pPr>
        <w:ind w:left="3600" w:hanging="360"/>
      </w:pPr>
      <w:rPr>
        <w:rFonts w:hint="default" w:ascii="Courier New" w:hAnsi="Courier New"/>
      </w:rPr>
    </w:lvl>
    <w:lvl w:ilvl="5" w:tplc="38765E0A">
      <w:start w:val="1"/>
      <w:numFmt w:val="bullet"/>
      <w:lvlText w:val=""/>
      <w:lvlJc w:val="left"/>
      <w:pPr>
        <w:ind w:left="4320" w:hanging="360"/>
      </w:pPr>
      <w:rPr>
        <w:rFonts w:hint="default" w:ascii="Wingdings" w:hAnsi="Wingdings"/>
      </w:rPr>
    </w:lvl>
    <w:lvl w:ilvl="6" w:tplc="2042C820">
      <w:start w:val="1"/>
      <w:numFmt w:val="bullet"/>
      <w:lvlText w:val=""/>
      <w:lvlJc w:val="left"/>
      <w:pPr>
        <w:ind w:left="5040" w:hanging="360"/>
      </w:pPr>
      <w:rPr>
        <w:rFonts w:hint="default" w:ascii="Symbol" w:hAnsi="Symbol"/>
      </w:rPr>
    </w:lvl>
    <w:lvl w:ilvl="7" w:tplc="1A42C4FA">
      <w:start w:val="1"/>
      <w:numFmt w:val="bullet"/>
      <w:lvlText w:val="o"/>
      <w:lvlJc w:val="left"/>
      <w:pPr>
        <w:ind w:left="5760" w:hanging="360"/>
      </w:pPr>
      <w:rPr>
        <w:rFonts w:hint="default" w:ascii="Courier New" w:hAnsi="Courier New"/>
      </w:rPr>
    </w:lvl>
    <w:lvl w:ilvl="8" w:tplc="64F8FE7C">
      <w:start w:val="1"/>
      <w:numFmt w:val="bullet"/>
      <w:lvlText w:val=""/>
      <w:lvlJc w:val="left"/>
      <w:pPr>
        <w:ind w:left="6480" w:hanging="360"/>
      </w:pPr>
      <w:rPr>
        <w:rFonts w:hint="default" w:ascii="Wingdings" w:hAnsi="Wingdings"/>
      </w:rPr>
    </w:lvl>
  </w:abstractNum>
  <w:abstractNum w:abstractNumId="1" w15:restartNumberingAfterBreak="0">
    <w:nsid w:val="133D445D"/>
    <w:multiLevelType w:val="hybridMultilevel"/>
    <w:tmpl w:val="F0A8E5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6BF42EC"/>
    <w:multiLevelType w:val="hybridMultilevel"/>
    <w:tmpl w:val="184EE392"/>
    <w:lvl w:ilvl="0" w:tplc="E4541C74">
      <w:numFmt w:val="bullet"/>
      <w:lvlText w:val="-"/>
      <w:lvlJc w:val="left"/>
      <w:pPr>
        <w:ind w:left="720" w:hanging="360"/>
      </w:pPr>
      <w:rPr>
        <w:rFonts w:hint="default" w:ascii="Calibri" w:hAnsi="Calibri" w:eastAsia="Calibri" w:cs="Times New Roman"/>
        <w:color w:val="auto"/>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28160C1F"/>
    <w:multiLevelType w:val="hybridMultilevel"/>
    <w:tmpl w:val="838C2756"/>
    <w:lvl w:ilvl="0" w:tplc="8B166FFE">
      <w:start w:val="1"/>
      <w:numFmt w:val="bullet"/>
      <w:lvlText w:val=""/>
      <w:lvlJc w:val="left"/>
      <w:pPr>
        <w:ind w:left="720" w:hanging="360"/>
      </w:pPr>
      <w:rPr>
        <w:rFonts w:hint="default" w:ascii="Symbol" w:hAnsi="Symbol"/>
      </w:rPr>
    </w:lvl>
    <w:lvl w:ilvl="1" w:tplc="D16A504E">
      <w:start w:val="1"/>
      <w:numFmt w:val="bullet"/>
      <w:lvlText w:val="o"/>
      <w:lvlJc w:val="left"/>
      <w:pPr>
        <w:ind w:left="1440" w:hanging="360"/>
      </w:pPr>
      <w:rPr>
        <w:rFonts w:hint="default" w:ascii="Courier New" w:hAnsi="Courier New"/>
      </w:rPr>
    </w:lvl>
    <w:lvl w:ilvl="2" w:tplc="25DCACD0">
      <w:start w:val="1"/>
      <w:numFmt w:val="bullet"/>
      <w:lvlText w:val=""/>
      <w:lvlJc w:val="left"/>
      <w:pPr>
        <w:ind w:left="2160" w:hanging="360"/>
      </w:pPr>
      <w:rPr>
        <w:rFonts w:hint="default" w:ascii="Wingdings" w:hAnsi="Wingdings"/>
      </w:rPr>
    </w:lvl>
    <w:lvl w:ilvl="3" w:tplc="519430A6">
      <w:start w:val="1"/>
      <w:numFmt w:val="bullet"/>
      <w:lvlText w:val=""/>
      <w:lvlJc w:val="left"/>
      <w:pPr>
        <w:ind w:left="2880" w:hanging="360"/>
      </w:pPr>
      <w:rPr>
        <w:rFonts w:hint="default" w:ascii="Symbol" w:hAnsi="Symbol"/>
      </w:rPr>
    </w:lvl>
    <w:lvl w:ilvl="4" w:tplc="B5A29BC2">
      <w:start w:val="1"/>
      <w:numFmt w:val="bullet"/>
      <w:lvlText w:val="o"/>
      <w:lvlJc w:val="left"/>
      <w:pPr>
        <w:ind w:left="3600" w:hanging="360"/>
      </w:pPr>
      <w:rPr>
        <w:rFonts w:hint="default" w:ascii="Courier New" w:hAnsi="Courier New"/>
      </w:rPr>
    </w:lvl>
    <w:lvl w:ilvl="5" w:tplc="FFFAB886">
      <w:start w:val="1"/>
      <w:numFmt w:val="bullet"/>
      <w:lvlText w:val=""/>
      <w:lvlJc w:val="left"/>
      <w:pPr>
        <w:ind w:left="4320" w:hanging="360"/>
      </w:pPr>
      <w:rPr>
        <w:rFonts w:hint="default" w:ascii="Wingdings" w:hAnsi="Wingdings"/>
      </w:rPr>
    </w:lvl>
    <w:lvl w:ilvl="6" w:tplc="7220D36A">
      <w:start w:val="1"/>
      <w:numFmt w:val="bullet"/>
      <w:lvlText w:val=""/>
      <w:lvlJc w:val="left"/>
      <w:pPr>
        <w:ind w:left="5040" w:hanging="360"/>
      </w:pPr>
      <w:rPr>
        <w:rFonts w:hint="default" w:ascii="Symbol" w:hAnsi="Symbol"/>
      </w:rPr>
    </w:lvl>
    <w:lvl w:ilvl="7" w:tplc="11D6BFE2">
      <w:start w:val="1"/>
      <w:numFmt w:val="bullet"/>
      <w:lvlText w:val="o"/>
      <w:lvlJc w:val="left"/>
      <w:pPr>
        <w:ind w:left="5760" w:hanging="360"/>
      </w:pPr>
      <w:rPr>
        <w:rFonts w:hint="default" w:ascii="Courier New" w:hAnsi="Courier New"/>
      </w:rPr>
    </w:lvl>
    <w:lvl w:ilvl="8" w:tplc="EFF4ED16">
      <w:start w:val="1"/>
      <w:numFmt w:val="bullet"/>
      <w:lvlText w:val=""/>
      <w:lvlJc w:val="left"/>
      <w:pPr>
        <w:ind w:left="6480" w:hanging="360"/>
      </w:pPr>
      <w:rPr>
        <w:rFonts w:hint="default" w:ascii="Wingdings" w:hAnsi="Wingdings"/>
      </w:rPr>
    </w:lvl>
  </w:abstractNum>
  <w:abstractNum w:abstractNumId="4" w15:restartNumberingAfterBreak="0">
    <w:nsid w:val="36685F58"/>
    <w:multiLevelType w:val="hybridMultilevel"/>
    <w:tmpl w:val="0260552A"/>
    <w:lvl w:ilvl="0" w:tplc="A58EC0F6">
      <w:start w:val="1"/>
      <w:numFmt w:val="decimal"/>
      <w:lvlText w:val="%1."/>
      <w:lvlJc w:val="left"/>
      <w:pPr>
        <w:ind w:left="720" w:hanging="360"/>
      </w:pPr>
    </w:lvl>
    <w:lvl w:ilvl="1" w:tplc="3E943B22">
      <w:start w:val="1"/>
      <w:numFmt w:val="lowerLetter"/>
      <w:lvlText w:val="%2."/>
      <w:lvlJc w:val="left"/>
      <w:pPr>
        <w:ind w:left="1440" w:hanging="360"/>
      </w:pPr>
    </w:lvl>
    <w:lvl w:ilvl="2" w:tplc="E4E0F570">
      <w:start w:val="1"/>
      <w:numFmt w:val="lowerRoman"/>
      <w:lvlText w:val="%3."/>
      <w:lvlJc w:val="right"/>
      <w:pPr>
        <w:ind w:left="2160" w:hanging="180"/>
      </w:pPr>
    </w:lvl>
    <w:lvl w:ilvl="3" w:tplc="538A4FBE">
      <w:start w:val="1"/>
      <w:numFmt w:val="decimal"/>
      <w:lvlText w:val="%4."/>
      <w:lvlJc w:val="left"/>
      <w:pPr>
        <w:ind w:left="2880" w:hanging="360"/>
      </w:pPr>
    </w:lvl>
    <w:lvl w:ilvl="4" w:tplc="A75601F2">
      <w:start w:val="1"/>
      <w:numFmt w:val="lowerLetter"/>
      <w:lvlText w:val="%5."/>
      <w:lvlJc w:val="left"/>
      <w:pPr>
        <w:ind w:left="3600" w:hanging="360"/>
      </w:pPr>
    </w:lvl>
    <w:lvl w:ilvl="5" w:tplc="EAEC0474">
      <w:start w:val="1"/>
      <w:numFmt w:val="lowerRoman"/>
      <w:lvlText w:val="%6."/>
      <w:lvlJc w:val="right"/>
      <w:pPr>
        <w:ind w:left="4320" w:hanging="180"/>
      </w:pPr>
    </w:lvl>
    <w:lvl w:ilvl="6" w:tplc="3F2262FC">
      <w:start w:val="1"/>
      <w:numFmt w:val="decimal"/>
      <w:lvlText w:val="%7."/>
      <w:lvlJc w:val="left"/>
      <w:pPr>
        <w:ind w:left="5040" w:hanging="360"/>
      </w:pPr>
    </w:lvl>
    <w:lvl w:ilvl="7" w:tplc="E9307394">
      <w:start w:val="1"/>
      <w:numFmt w:val="lowerLetter"/>
      <w:lvlText w:val="%8."/>
      <w:lvlJc w:val="left"/>
      <w:pPr>
        <w:ind w:left="5760" w:hanging="360"/>
      </w:pPr>
    </w:lvl>
    <w:lvl w:ilvl="8" w:tplc="51023142">
      <w:start w:val="1"/>
      <w:numFmt w:val="lowerRoman"/>
      <w:lvlText w:val="%9."/>
      <w:lvlJc w:val="right"/>
      <w:pPr>
        <w:ind w:left="6480" w:hanging="180"/>
      </w:pPr>
    </w:lvl>
  </w:abstractNum>
  <w:abstractNum w:abstractNumId="5" w15:restartNumberingAfterBreak="0">
    <w:nsid w:val="43CA5C39"/>
    <w:multiLevelType w:val="hybridMultilevel"/>
    <w:tmpl w:val="A77A870A"/>
    <w:lvl w:ilvl="0" w:tplc="27EA93DA">
      <w:start w:val="1"/>
      <w:numFmt w:val="bullet"/>
      <w:lvlText w:val=""/>
      <w:lvlJc w:val="left"/>
      <w:pPr>
        <w:ind w:left="720" w:hanging="360"/>
      </w:pPr>
      <w:rPr>
        <w:rFonts w:hint="default" w:ascii="Symbol" w:hAnsi="Symbol"/>
      </w:rPr>
    </w:lvl>
    <w:lvl w:ilvl="1" w:tplc="95AC5AD6">
      <w:start w:val="1"/>
      <w:numFmt w:val="bullet"/>
      <w:lvlText w:val="o"/>
      <w:lvlJc w:val="left"/>
      <w:pPr>
        <w:ind w:left="1440" w:hanging="360"/>
      </w:pPr>
      <w:rPr>
        <w:rFonts w:hint="default" w:ascii="Courier New" w:hAnsi="Courier New"/>
      </w:rPr>
    </w:lvl>
    <w:lvl w:ilvl="2" w:tplc="4E687AA8">
      <w:start w:val="1"/>
      <w:numFmt w:val="bullet"/>
      <w:lvlText w:val=""/>
      <w:lvlJc w:val="left"/>
      <w:pPr>
        <w:ind w:left="2160" w:hanging="360"/>
      </w:pPr>
      <w:rPr>
        <w:rFonts w:hint="default" w:ascii="Wingdings" w:hAnsi="Wingdings"/>
      </w:rPr>
    </w:lvl>
    <w:lvl w:ilvl="3" w:tplc="1A34B488">
      <w:start w:val="1"/>
      <w:numFmt w:val="bullet"/>
      <w:lvlText w:val=""/>
      <w:lvlJc w:val="left"/>
      <w:pPr>
        <w:ind w:left="2880" w:hanging="360"/>
      </w:pPr>
      <w:rPr>
        <w:rFonts w:hint="default" w:ascii="Symbol" w:hAnsi="Symbol"/>
      </w:rPr>
    </w:lvl>
    <w:lvl w:ilvl="4" w:tplc="73564380">
      <w:start w:val="1"/>
      <w:numFmt w:val="bullet"/>
      <w:lvlText w:val="o"/>
      <w:lvlJc w:val="left"/>
      <w:pPr>
        <w:ind w:left="3600" w:hanging="360"/>
      </w:pPr>
      <w:rPr>
        <w:rFonts w:hint="default" w:ascii="Courier New" w:hAnsi="Courier New"/>
      </w:rPr>
    </w:lvl>
    <w:lvl w:ilvl="5" w:tplc="DD7095F8">
      <w:start w:val="1"/>
      <w:numFmt w:val="bullet"/>
      <w:lvlText w:val=""/>
      <w:lvlJc w:val="left"/>
      <w:pPr>
        <w:ind w:left="4320" w:hanging="360"/>
      </w:pPr>
      <w:rPr>
        <w:rFonts w:hint="default" w:ascii="Wingdings" w:hAnsi="Wingdings"/>
      </w:rPr>
    </w:lvl>
    <w:lvl w:ilvl="6" w:tplc="B66280DC">
      <w:start w:val="1"/>
      <w:numFmt w:val="bullet"/>
      <w:lvlText w:val=""/>
      <w:lvlJc w:val="left"/>
      <w:pPr>
        <w:ind w:left="5040" w:hanging="360"/>
      </w:pPr>
      <w:rPr>
        <w:rFonts w:hint="default" w:ascii="Symbol" w:hAnsi="Symbol"/>
      </w:rPr>
    </w:lvl>
    <w:lvl w:ilvl="7" w:tplc="F886F1FE">
      <w:start w:val="1"/>
      <w:numFmt w:val="bullet"/>
      <w:lvlText w:val="o"/>
      <w:lvlJc w:val="left"/>
      <w:pPr>
        <w:ind w:left="5760" w:hanging="360"/>
      </w:pPr>
      <w:rPr>
        <w:rFonts w:hint="default" w:ascii="Courier New" w:hAnsi="Courier New"/>
      </w:rPr>
    </w:lvl>
    <w:lvl w:ilvl="8" w:tplc="5D7480DC">
      <w:start w:val="1"/>
      <w:numFmt w:val="bullet"/>
      <w:lvlText w:val=""/>
      <w:lvlJc w:val="left"/>
      <w:pPr>
        <w:ind w:left="6480" w:hanging="360"/>
      </w:pPr>
      <w:rPr>
        <w:rFonts w:hint="default" w:ascii="Wingdings" w:hAnsi="Wingdings"/>
      </w:rPr>
    </w:lvl>
  </w:abstractNum>
  <w:abstractNum w:abstractNumId="6" w15:restartNumberingAfterBreak="0">
    <w:nsid w:val="62703AFA"/>
    <w:multiLevelType w:val="hybridMultilevel"/>
    <w:tmpl w:val="ACF83E8C"/>
    <w:lvl w:ilvl="0" w:tplc="116A50F6">
      <w:start w:val="1"/>
      <w:numFmt w:val="bullet"/>
      <w:lvlText w:val=""/>
      <w:lvlJc w:val="left"/>
      <w:pPr>
        <w:ind w:left="720" w:hanging="360"/>
      </w:pPr>
      <w:rPr>
        <w:rFonts w:hint="default" w:ascii="Symbol" w:hAnsi="Symbol"/>
      </w:rPr>
    </w:lvl>
    <w:lvl w:ilvl="1" w:tplc="72C43F32">
      <w:start w:val="1"/>
      <w:numFmt w:val="bullet"/>
      <w:lvlText w:val="o"/>
      <w:lvlJc w:val="left"/>
      <w:pPr>
        <w:ind w:left="1440" w:hanging="360"/>
      </w:pPr>
      <w:rPr>
        <w:rFonts w:hint="default" w:ascii="Courier New" w:hAnsi="Courier New"/>
      </w:rPr>
    </w:lvl>
    <w:lvl w:ilvl="2" w:tplc="B00C64D0">
      <w:start w:val="1"/>
      <w:numFmt w:val="bullet"/>
      <w:lvlText w:val=""/>
      <w:lvlJc w:val="left"/>
      <w:pPr>
        <w:ind w:left="2160" w:hanging="360"/>
      </w:pPr>
      <w:rPr>
        <w:rFonts w:hint="default" w:ascii="Wingdings" w:hAnsi="Wingdings"/>
      </w:rPr>
    </w:lvl>
    <w:lvl w:ilvl="3" w:tplc="FD404E8E">
      <w:start w:val="1"/>
      <w:numFmt w:val="bullet"/>
      <w:lvlText w:val=""/>
      <w:lvlJc w:val="left"/>
      <w:pPr>
        <w:ind w:left="2880" w:hanging="360"/>
      </w:pPr>
      <w:rPr>
        <w:rFonts w:hint="default" w:ascii="Symbol" w:hAnsi="Symbol"/>
      </w:rPr>
    </w:lvl>
    <w:lvl w:ilvl="4" w:tplc="F1E69818">
      <w:start w:val="1"/>
      <w:numFmt w:val="bullet"/>
      <w:lvlText w:val="o"/>
      <w:lvlJc w:val="left"/>
      <w:pPr>
        <w:ind w:left="3600" w:hanging="360"/>
      </w:pPr>
      <w:rPr>
        <w:rFonts w:hint="default" w:ascii="Courier New" w:hAnsi="Courier New"/>
      </w:rPr>
    </w:lvl>
    <w:lvl w:ilvl="5" w:tplc="5A3622E4">
      <w:start w:val="1"/>
      <w:numFmt w:val="bullet"/>
      <w:lvlText w:val=""/>
      <w:lvlJc w:val="left"/>
      <w:pPr>
        <w:ind w:left="4320" w:hanging="360"/>
      </w:pPr>
      <w:rPr>
        <w:rFonts w:hint="default" w:ascii="Wingdings" w:hAnsi="Wingdings"/>
      </w:rPr>
    </w:lvl>
    <w:lvl w:ilvl="6" w:tplc="0B4CBEFC">
      <w:start w:val="1"/>
      <w:numFmt w:val="bullet"/>
      <w:lvlText w:val=""/>
      <w:lvlJc w:val="left"/>
      <w:pPr>
        <w:ind w:left="5040" w:hanging="360"/>
      </w:pPr>
      <w:rPr>
        <w:rFonts w:hint="default" w:ascii="Symbol" w:hAnsi="Symbol"/>
      </w:rPr>
    </w:lvl>
    <w:lvl w:ilvl="7" w:tplc="8124BF0A">
      <w:start w:val="1"/>
      <w:numFmt w:val="bullet"/>
      <w:lvlText w:val="o"/>
      <w:lvlJc w:val="left"/>
      <w:pPr>
        <w:ind w:left="5760" w:hanging="360"/>
      </w:pPr>
      <w:rPr>
        <w:rFonts w:hint="default" w:ascii="Courier New" w:hAnsi="Courier New"/>
      </w:rPr>
    </w:lvl>
    <w:lvl w:ilvl="8" w:tplc="970AC038">
      <w:start w:val="1"/>
      <w:numFmt w:val="bullet"/>
      <w:lvlText w:val=""/>
      <w:lvlJc w:val="left"/>
      <w:pPr>
        <w:ind w:left="6480" w:hanging="360"/>
      </w:pPr>
      <w:rPr>
        <w:rFonts w:hint="default" w:ascii="Wingdings" w:hAnsi="Wingdings"/>
      </w:rPr>
    </w:lvl>
  </w:abstractNum>
  <w:abstractNum w:abstractNumId="7" w15:restartNumberingAfterBreak="0">
    <w:nsid w:val="7059691A"/>
    <w:multiLevelType w:val="hybridMultilevel"/>
    <w:tmpl w:val="CDD2A5AA"/>
    <w:lvl w:ilvl="0" w:tplc="EDEE45A6">
      <w:start w:val="1"/>
      <w:numFmt w:val="bullet"/>
      <w:lvlText w:val=""/>
      <w:lvlJc w:val="left"/>
      <w:pPr>
        <w:ind w:left="720" w:hanging="360"/>
      </w:pPr>
      <w:rPr>
        <w:rFonts w:hint="default" w:ascii="Symbol" w:hAnsi="Symbol"/>
      </w:rPr>
    </w:lvl>
    <w:lvl w:ilvl="1" w:tplc="4A806B78">
      <w:start w:val="1"/>
      <w:numFmt w:val="bullet"/>
      <w:lvlText w:val="o"/>
      <w:lvlJc w:val="left"/>
      <w:pPr>
        <w:ind w:left="1440" w:hanging="360"/>
      </w:pPr>
      <w:rPr>
        <w:rFonts w:hint="default" w:ascii="Courier New" w:hAnsi="Courier New"/>
      </w:rPr>
    </w:lvl>
    <w:lvl w:ilvl="2" w:tplc="3FAE890E">
      <w:start w:val="1"/>
      <w:numFmt w:val="bullet"/>
      <w:lvlText w:val=""/>
      <w:lvlJc w:val="left"/>
      <w:pPr>
        <w:ind w:left="2160" w:hanging="360"/>
      </w:pPr>
      <w:rPr>
        <w:rFonts w:hint="default" w:ascii="Wingdings" w:hAnsi="Wingdings"/>
      </w:rPr>
    </w:lvl>
    <w:lvl w:ilvl="3" w:tplc="6BB2F9AE">
      <w:start w:val="1"/>
      <w:numFmt w:val="bullet"/>
      <w:lvlText w:val=""/>
      <w:lvlJc w:val="left"/>
      <w:pPr>
        <w:ind w:left="2880" w:hanging="360"/>
      </w:pPr>
      <w:rPr>
        <w:rFonts w:hint="default" w:ascii="Symbol" w:hAnsi="Symbol"/>
      </w:rPr>
    </w:lvl>
    <w:lvl w:ilvl="4" w:tplc="099CE318">
      <w:start w:val="1"/>
      <w:numFmt w:val="bullet"/>
      <w:lvlText w:val="o"/>
      <w:lvlJc w:val="left"/>
      <w:pPr>
        <w:ind w:left="3600" w:hanging="360"/>
      </w:pPr>
      <w:rPr>
        <w:rFonts w:hint="default" w:ascii="Courier New" w:hAnsi="Courier New"/>
      </w:rPr>
    </w:lvl>
    <w:lvl w:ilvl="5" w:tplc="BD26FDE6">
      <w:start w:val="1"/>
      <w:numFmt w:val="bullet"/>
      <w:lvlText w:val=""/>
      <w:lvlJc w:val="left"/>
      <w:pPr>
        <w:ind w:left="4320" w:hanging="360"/>
      </w:pPr>
      <w:rPr>
        <w:rFonts w:hint="default" w:ascii="Wingdings" w:hAnsi="Wingdings"/>
      </w:rPr>
    </w:lvl>
    <w:lvl w:ilvl="6" w:tplc="17CEB0E8">
      <w:start w:val="1"/>
      <w:numFmt w:val="bullet"/>
      <w:lvlText w:val=""/>
      <w:lvlJc w:val="left"/>
      <w:pPr>
        <w:ind w:left="5040" w:hanging="360"/>
      </w:pPr>
      <w:rPr>
        <w:rFonts w:hint="default" w:ascii="Symbol" w:hAnsi="Symbol"/>
      </w:rPr>
    </w:lvl>
    <w:lvl w:ilvl="7" w:tplc="2B76BF2C">
      <w:start w:val="1"/>
      <w:numFmt w:val="bullet"/>
      <w:lvlText w:val="o"/>
      <w:lvlJc w:val="left"/>
      <w:pPr>
        <w:ind w:left="5760" w:hanging="360"/>
      </w:pPr>
      <w:rPr>
        <w:rFonts w:hint="default" w:ascii="Courier New" w:hAnsi="Courier New"/>
      </w:rPr>
    </w:lvl>
    <w:lvl w:ilvl="8" w:tplc="99CCC9BE">
      <w:start w:val="1"/>
      <w:numFmt w:val="bullet"/>
      <w:lvlText w:val=""/>
      <w:lvlJc w:val="left"/>
      <w:pPr>
        <w:ind w:left="6480" w:hanging="360"/>
      </w:pPr>
      <w:rPr>
        <w:rFonts w:hint="default" w:ascii="Wingdings" w:hAnsi="Wingdings"/>
      </w:rPr>
    </w:lvl>
  </w:abstractNum>
  <w:num w:numId="1">
    <w:abstractNumId w:val="4"/>
  </w:num>
  <w:num w:numId="2">
    <w:abstractNumId w:val="0"/>
  </w:num>
  <w:num w:numId="3">
    <w:abstractNumId w:val="5"/>
  </w:num>
  <w:num w:numId="4">
    <w:abstractNumId w:val="7"/>
  </w:num>
  <w:num w:numId="5">
    <w:abstractNumId w:val="3"/>
  </w:num>
  <w:num w:numId="6">
    <w:abstractNumId w:val="6"/>
  </w:num>
  <w:num w:numId="7">
    <w:abstractNumId w:val="2"/>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99BEFE"/>
    <w:rsid w:val="00025B80"/>
    <w:rsid w:val="000F1320"/>
    <w:rsid w:val="00123B9F"/>
    <w:rsid w:val="001D091E"/>
    <w:rsid w:val="001D1F38"/>
    <w:rsid w:val="00204F19"/>
    <w:rsid w:val="002212FC"/>
    <w:rsid w:val="00225E1E"/>
    <w:rsid w:val="0024292A"/>
    <w:rsid w:val="002F292C"/>
    <w:rsid w:val="003043E5"/>
    <w:rsid w:val="00361DF7"/>
    <w:rsid w:val="00383499"/>
    <w:rsid w:val="00441526"/>
    <w:rsid w:val="004862B8"/>
    <w:rsid w:val="004A3A49"/>
    <w:rsid w:val="004F28EA"/>
    <w:rsid w:val="00512169"/>
    <w:rsid w:val="005A3823"/>
    <w:rsid w:val="006305AC"/>
    <w:rsid w:val="006329A2"/>
    <w:rsid w:val="00633D5D"/>
    <w:rsid w:val="0066198D"/>
    <w:rsid w:val="006F1D43"/>
    <w:rsid w:val="007355BC"/>
    <w:rsid w:val="00784AE6"/>
    <w:rsid w:val="007A618F"/>
    <w:rsid w:val="007A765E"/>
    <w:rsid w:val="008078D4"/>
    <w:rsid w:val="00886364"/>
    <w:rsid w:val="008922F8"/>
    <w:rsid w:val="00913EF6"/>
    <w:rsid w:val="00917B83"/>
    <w:rsid w:val="00A078DD"/>
    <w:rsid w:val="00A07A3C"/>
    <w:rsid w:val="00A1594A"/>
    <w:rsid w:val="00A63636"/>
    <w:rsid w:val="00A70E1A"/>
    <w:rsid w:val="00B32F0C"/>
    <w:rsid w:val="00BD3ACE"/>
    <w:rsid w:val="00BE3895"/>
    <w:rsid w:val="00BE5587"/>
    <w:rsid w:val="00C046D8"/>
    <w:rsid w:val="00C213C2"/>
    <w:rsid w:val="00C65CF8"/>
    <w:rsid w:val="00D010E7"/>
    <w:rsid w:val="00D10B98"/>
    <w:rsid w:val="00D62AEA"/>
    <w:rsid w:val="00D73770"/>
    <w:rsid w:val="00D7706C"/>
    <w:rsid w:val="00D94FDF"/>
    <w:rsid w:val="00DB40AD"/>
    <w:rsid w:val="00DE5856"/>
    <w:rsid w:val="00E740A7"/>
    <w:rsid w:val="00EF6E26"/>
    <w:rsid w:val="00F147BC"/>
    <w:rsid w:val="00F34551"/>
    <w:rsid w:val="00F869F4"/>
    <w:rsid w:val="00FC6948"/>
    <w:rsid w:val="00FD4B95"/>
    <w:rsid w:val="0392325A"/>
    <w:rsid w:val="05058DF6"/>
    <w:rsid w:val="0657F0A0"/>
    <w:rsid w:val="0AFD3216"/>
    <w:rsid w:val="0DF1925E"/>
    <w:rsid w:val="127BAF17"/>
    <w:rsid w:val="1333A76B"/>
    <w:rsid w:val="1CC257AB"/>
    <w:rsid w:val="1D3C4387"/>
    <w:rsid w:val="2699BEFE"/>
    <w:rsid w:val="28AA7EDA"/>
    <w:rsid w:val="2B9CDBF0"/>
    <w:rsid w:val="2BA9E5CC"/>
    <w:rsid w:val="2CCD4A63"/>
    <w:rsid w:val="2CFB3093"/>
    <w:rsid w:val="2F35CF6A"/>
    <w:rsid w:val="2F4FF3E6"/>
    <w:rsid w:val="3090CA40"/>
    <w:rsid w:val="3275668B"/>
    <w:rsid w:val="3694C514"/>
    <w:rsid w:val="37BA8D91"/>
    <w:rsid w:val="39D254B4"/>
    <w:rsid w:val="3E6C4737"/>
    <w:rsid w:val="40E62916"/>
    <w:rsid w:val="4442ECAB"/>
    <w:rsid w:val="44529B8B"/>
    <w:rsid w:val="4D9ECB45"/>
    <w:rsid w:val="4E7636F9"/>
    <w:rsid w:val="4F782CF0"/>
    <w:rsid w:val="4FC8E806"/>
    <w:rsid w:val="54FBB676"/>
    <w:rsid w:val="5D4ED3E4"/>
    <w:rsid w:val="5FDD0A76"/>
    <w:rsid w:val="5FFC2720"/>
    <w:rsid w:val="6266235B"/>
    <w:rsid w:val="6466D453"/>
    <w:rsid w:val="6CC679CF"/>
    <w:rsid w:val="6D69A46E"/>
    <w:rsid w:val="72A1254B"/>
    <w:rsid w:val="745C2B65"/>
    <w:rsid w:val="778D328A"/>
    <w:rsid w:val="7DB4A4C9"/>
    <w:rsid w:val="7FE74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C2B65"/>
  <w15:chartTrackingRefBased/>
  <w15:docId w15:val="{171F41D6-3D81-47FD-87D7-FAD9A5BA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7377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D7377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A618F"/>
    <w:rPr>
      <w:color w:val="0563C1" w:themeColor="hyperlink"/>
      <w:u w:val="single"/>
    </w:rPr>
  </w:style>
  <w:style w:type="character" w:styleId="UnresolvedMention">
    <w:name w:val="Unresolved Mention"/>
    <w:basedOn w:val="DefaultParagraphFont"/>
    <w:uiPriority w:val="99"/>
    <w:semiHidden/>
    <w:unhideWhenUsed/>
    <w:rsid w:val="007A618F"/>
    <w:rPr>
      <w:color w:val="808080"/>
      <w:shd w:val="clear" w:color="auto" w:fill="E6E6E6"/>
    </w:rPr>
  </w:style>
  <w:style w:type="character" w:styleId="FollowedHyperlink">
    <w:name w:val="FollowedHyperlink"/>
    <w:basedOn w:val="DefaultParagraphFont"/>
    <w:uiPriority w:val="99"/>
    <w:semiHidden/>
    <w:unhideWhenUsed/>
    <w:rsid w:val="007A618F"/>
    <w:rPr>
      <w:color w:val="954F72" w:themeColor="followedHyperlink"/>
      <w:u w:val="single"/>
    </w:rPr>
  </w:style>
  <w:style w:type="paragraph" w:styleId="ListParagraph">
    <w:name w:val="List Paragraph"/>
    <w:basedOn w:val="Normal"/>
    <w:uiPriority w:val="34"/>
    <w:qFormat/>
    <w:pPr>
      <w:ind w:left="720"/>
      <w:contextualSpacing/>
    </w:p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862B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862B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D4B95"/>
    <w:rPr>
      <w:b/>
      <w:bCs/>
    </w:rPr>
  </w:style>
  <w:style w:type="character" w:styleId="CommentSubjectChar" w:customStyle="1">
    <w:name w:val="Comment Subject Char"/>
    <w:basedOn w:val="CommentTextChar"/>
    <w:link w:val="CommentSubject"/>
    <w:uiPriority w:val="99"/>
    <w:semiHidden/>
    <w:rsid w:val="00FD4B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63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thersa.org/fellowship/get-involved/connecting-online"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mailto:networks@rsa.org.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yperlink" Target="https://www.thersa.org/globalassets/fellowship/areas/central/event-safety-checklist-form-2018-22.05.2019-3---copy.pdf" TargetMode="External" Id="R7024652dbf5341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D139321BBEB74FA59A5706B9896316" ma:contentTypeVersion="10" ma:contentTypeDescription="Create a new document." ma:contentTypeScope="" ma:versionID="36f1e3f2ec4807463982ca424a9c195b">
  <xsd:schema xmlns:xsd="http://www.w3.org/2001/XMLSchema" xmlns:xs="http://www.w3.org/2001/XMLSchema" xmlns:p="http://schemas.microsoft.com/office/2006/metadata/properties" xmlns:ns2="beaed47b-c4c9-431d-a346-7da4d85a1654" xmlns:ns3="21b9ab17-0720-48c4-843d-370179fa8134" targetNamespace="http://schemas.microsoft.com/office/2006/metadata/properties" ma:root="true" ma:fieldsID="ee296db2d528c9df207dc6102da967a2" ns2:_="" ns3:_="">
    <xsd:import namespace="beaed47b-c4c9-431d-a346-7da4d85a1654"/>
    <xsd:import namespace="21b9ab17-0720-48c4-843d-370179fa81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ed47b-c4c9-431d-a346-7da4d85a16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b9ab17-0720-48c4-843d-370179fa81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9E573A-8BA4-4219-A7CD-4E877D458870}">
  <ds:schemaRefs>
    <ds:schemaRef ds:uri="http://schemas.microsoft.com/sharepoint/v3/contenttype/forms"/>
  </ds:schemaRefs>
</ds:datastoreItem>
</file>

<file path=customXml/itemProps2.xml><?xml version="1.0" encoding="utf-8"?>
<ds:datastoreItem xmlns:ds="http://schemas.openxmlformats.org/officeDocument/2006/customXml" ds:itemID="{E60FC9F4-74C5-4AA4-87DB-0756A24862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C0548E-1FA8-4652-99B4-D4ADA93DE5F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Bayley</dc:creator>
  <cp:keywords/>
  <dc:description/>
  <cp:lastModifiedBy>Oliver Guerrero</cp:lastModifiedBy>
  <cp:revision>14</cp:revision>
  <dcterms:created xsi:type="dcterms:W3CDTF">2019-01-28T17:01:00Z</dcterms:created>
  <dcterms:modified xsi:type="dcterms:W3CDTF">2019-05-22T14:58:26Z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0x010100ECD139321BBEB74FA59A5706B9896316</vt:lpwstr>
  </property>
  <property fmtid="{D5CDD505-2E9C-101B-9397-08002B2CF9AE}" pid="3" name="AuthorIds_UIVersion_1536">
    <vt:lpwstr>14</vt:lpwstr>
  </property>
</Properties>
</file>